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15D4DA3F" w:rsidR="00084A8F" w:rsidRPr="00711F48" w:rsidRDefault="00922A6B" w:rsidP="001950AA">
      <w:pPr>
        <w:pStyle w:val="Heading2"/>
        <w:spacing w:before="0" w:after="0"/>
        <w:jc w:val="center"/>
        <w:rPr>
          <w:rFonts w:ascii="Arial" w:hAnsi="Arial" w:cs="Arial"/>
          <w:color w:val="auto"/>
          <w:sz w:val="20"/>
          <w:szCs w:val="20"/>
          <w:lang w:val="lt-LT"/>
        </w:rPr>
      </w:pPr>
      <w:r w:rsidRPr="00711F48">
        <w:rPr>
          <w:rFonts w:ascii="Arial" w:hAnsi="Arial" w:cs="Arial"/>
          <w:color w:val="auto"/>
          <w:sz w:val="20"/>
          <w:szCs w:val="20"/>
          <w:lang w:val="lt-LT"/>
        </w:rPr>
        <w:t xml:space="preserve">PASLAUGŲ </w:t>
      </w:r>
      <w:r w:rsidR="6E2AB23D" w:rsidRPr="00711F48">
        <w:rPr>
          <w:rFonts w:ascii="Arial" w:hAnsi="Arial" w:cs="Arial"/>
          <w:color w:val="auto"/>
          <w:sz w:val="20"/>
          <w:szCs w:val="20"/>
          <w:lang w:val="lt-LT"/>
        </w:rPr>
        <w:t>TECHNINĖ SPECIFIKACIJA</w:t>
      </w:r>
    </w:p>
    <w:p w14:paraId="481D4ABF" w14:textId="77777777" w:rsidR="008A3D3D" w:rsidRPr="00711F48" w:rsidRDefault="008A3D3D" w:rsidP="001950AA">
      <w:pPr>
        <w:spacing w:after="0"/>
        <w:rPr>
          <w:sz w:val="16"/>
          <w:szCs w:val="16"/>
          <w:lang w:eastAsia="ja-JP"/>
        </w:rPr>
      </w:pPr>
    </w:p>
    <w:p w14:paraId="1144E0BE" w14:textId="640B0A3F" w:rsidR="00F60193" w:rsidRPr="00711F48"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711F48">
        <w:rPr>
          <w:rFonts w:ascii="Arial" w:hAnsi="Arial" w:cs="Arial"/>
          <w:b/>
          <w:bCs/>
          <w:sz w:val="20"/>
          <w:szCs w:val="20"/>
          <w:lang w:eastAsia="ja-JP"/>
        </w:rPr>
        <w:t>PIRKIMO OBJEKTO APRAŠYMAS</w:t>
      </w:r>
    </w:p>
    <w:p w14:paraId="63585AE3" w14:textId="77777777" w:rsidR="005661D8" w:rsidRPr="00711F48"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711F48" w:rsidRDefault="1649452C"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711F48">
        <w:rPr>
          <w:rFonts w:ascii="Arial" w:hAnsi="Arial" w:cs="Arial"/>
          <w:color w:val="auto"/>
          <w:sz w:val="20"/>
          <w:szCs w:val="20"/>
          <w:lang w:val="lt-LT"/>
        </w:rPr>
        <w:t xml:space="preserve">SĄVOKOS  </w:t>
      </w:r>
    </w:p>
    <w:p w14:paraId="64EF69F9" w14:textId="3BF0B0BB" w:rsidR="005A42BE" w:rsidRPr="00711F48" w:rsidRDefault="00473DEF" w:rsidP="6304B177">
      <w:pPr>
        <w:spacing w:before="60" w:after="0"/>
        <w:jc w:val="both"/>
        <w:rPr>
          <w:rFonts w:ascii="Arial" w:hAnsi="Arial" w:cs="Arial"/>
        </w:rPr>
      </w:pPr>
      <w:r w:rsidRPr="004D65A6">
        <w:rPr>
          <w:rFonts w:ascii="Arial" w:hAnsi="Arial" w:cs="Arial"/>
          <w:b/>
          <w:bCs/>
          <w:sz w:val="20"/>
          <w:szCs w:val="20"/>
          <w:lang w:eastAsia="ja-JP"/>
        </w:rPr>
        <w:t>Pirkėjas</w:t>
      </w:r>
      <w:r w:rsidRPr="5D9972CE" w:rsidDel="00473DEF">
        <w:rPr>
          <w:rFonts w:ascii="Arial" w:hAnsi="Arial" w:cs="Arial"/>
          <w:b/>
          <w:bCs/>
          <w:sz w:val="20"/>
          <w:szCs w:val="20"/>
        </w:rPr>
        <w:t xml:space="preserve"> </w:t>
      </w:r>
      <w:r w:rsidR="00806B1D" w:rsidRPr="5D9972CE">
        <w:rPr>
          <w:rFonts w:ascii="Arial" w:hAnsi="Arial" w:cs="Arial"/>
          <w:sz w:val="20"/>
          <w:szCs w:val="20"/>
          <w:lang w:eastAsia="ja-JP"/>
        </w:rPr>
        <w:t>–</w:t>
      </w:r>
      <w:r w:rsidR="00806B1D" w:rsidRPr="5D9972CE">
        <w:rPr>
          <w:rFonts w:ascii="Arial" w:hAnsi="Arial" w:cs="Arial"/>
          <w:b/>
          <w:bCs/>
          <w:sz w:val="20"/>
          <w:szCs w:val="20"/>
        </w:rPr>
        <w:t xml:space="preserve">  </w:t>
      </w:r>
      <w:r w:rsidR="006B2C26" w:rsidRPr="5D9972CE">
        <w:rPr>
          <w:rFonts w:ascii="Arial" w:hAnsi="Arial" w:cs="Arial"/>
          <w:color w:val="000000" w:themeColor="text1"/>
          <w:sz w:val="20"/>
          <w:szCs w:val="20"/>
          <w:lang w:eastAsia="ja-JP"/>
        </w:rPr>
        <w:t>UAB „LTG Link“</w:t>
      </w:r>
      <w:r w:rsidR="00DB0D22" w:rsidRPr="5D9972CE">
        <w:rPr>
          <w:rFonts w:ascii="Arial" w:hAnsi="Arial" w:cs="Arial"/>
          <w:color w:val="000000" w:themeColor="text1"/>
          <w:sz w:val="20"/>
          <w:szCs w:val="20"/>
          <w:lang w:eastAsia="ja-JP"/>
        </w:rPr>
        <w:t>.</w:t>
      </w:r>
    </w:p>
    <w:p w14:paraId="56A323FA" w14:textId="539438BA" w:rsidR="005A42BE" w:rsidRPr="00711F48" w:rsidRDefault="005A42BE" w:rsidP="001950AA">
      <w:pPr>
        <w:spacing w:after="0"/>
        <w:jc w:val="both"/>
        <w:rPr>
          <w:rFonts w:ascii="Arial" w:hAnsi="Arial" w:cs="Arial"/>
          <w:sz w:val="20"/>
          <w:szCs w:val="20"/>
          <w:lang w:eastAsia="ja-JP"/>
        </w:rPr>
      </w:pPr>
      <w:r w:rsidRPr="00711F48">
        <w:rPr>
          <w:rFonts w:ascii="Arial" w:hAnsi="Arial" w:cs="Arial"/>
          <w:b/>
          <w:bCs/>
          <w:sz w:val="20"/>
          <w:szCs w:val="20"/>
          <w:lang w:eastAsia="ja-JP"/>
        </w:rPr>
        <w:t>Tiekėjas</w:t>
      </w:r>
      <w:r w:rsidRPr="00711F48">
        <w:rPr>
          <w:rFonts w:ascii="Arial" w:hAnsi="Arial" w:cs="Arial"/>
          <w:sz w:val="20"/>
          <w:szCs w:val="20"/>
          <w:lang w:eastAsia="ja-JP"/>
        </w:rPr>
        <w:t xml:space="preserve">– </w:t>
      </w:r>
      <w:r w:rsidR="003D7C73" w:rsidRPr="00711F48">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473DEF" w:rsidRPr="004D65A6">
        <w:rPr>
          <w:rFonts w:ascii="Arial" w:hAnsi="Arial" w:cs="Arial"/>
          <w:bCs/>
          <w:noProof/>
          <w:kern w:val="2"/>
        </w:rPr>
        <w:t>Pirkėjas</w:t>
      </w:r>
      <w:r w:rsidR="007A4919" w:rsidRPr="00711F48">
        <w:rPr>
          <w:rFonts w:ascii="Arial" w:hAnsi="Arial" w:cs="Arial"/>
          <w:b/>
          <w:bCs/>
          <w:sz w:val="20"/>
          <w:szCs w:val="20"/>
        </w:rPr>
        <w:t xml:space="preserve"> </w:t>
      </w:r>
      <w:r w:rsidR="003D7C73" w:rsidRPr="00711F48">
        <w:rPr>
          <w:rFonts w:ascii="Arial" w:hAnsi="Arial" w:cs="Arial"/>
          <w:sz w:val="20"/>
          <w:szCs w:val="20"/>
          <w:lang w:eastAsia="ja-JP"/>
        </w:rPr>
        <w:t>sudaro Sutartį.</w:t>
      </w:r>
    </w:p>
    <w:p w14:paraId="405F87B9" w14:textId="7D910315" w:rsidR="00DB0D22" w:rsidRPr="00711F48" w:rsidRDefault="00100C13" w:rsidP="001950AA">
      <w:pPr>
        <w:spacing w:after="0"/>
        <w:rPr>
          <w:rFonts w:ascii="Arial" w:hAnsi="Arial" w:cs="Arial"/>
          <w:sz w:val="20"/>
          <w:szCs w:val="20"/>
          <w:lang w:eastAsia="ja-JP"/>
        </w:rPr>
      </w:pPr>
      <w:r w:rsidRPr="00711F48">
        <w:rPr>
          <w:rFonts w:ascii="Arial" w:hAnsi="Arial" w:cs="Arial"/>
          <w:b/>
          <w:bCs/>
          <w:sz w:val="20"/>
          <w:szCs w:val="20"/>
          <w:lang w:eastAsia="ja-JP"/>
        </w:rPr>
        <w:t>P</w:t>
      </w:r>
      <w:r w:rsidR="001F4E90" w:rsidRPr="00711F48">
        <w:rPr>
          <w:rFonts w:ascii="Arial" w:hAnsi="Arial" w:cs="Arial"/>
          <w:b/>
          <w:bCs/>
          <w:sz w:val="20"/>
          <w:szCs w:val="20"/>
          <w:lang w:eastAsia="ja-JP"/>
        </w:rPr>
        <w:t>aslaugos</w:t>
      </w:r>
      <w:r w:rsidRPr="00711F48">
        <w:rPr>
          <w:rFonts w:ascii="Arial" w:hAnsi="Arial" w:cs="Arial"/>
          <w:sz w:val="20"/>
          <w:szCs w:val="20"/>
          <w:lang w:eastAsia="ja-JP"/>
        </w:rPr>
        <w:t xml:space="preserve"> –</w:t>
      </w:r>
      <w:r w:rsidR="00784AC9" w:rsidRPr="00711F48">
        <w:rPr>
          <w:rFonts w:ascii="Arial" w:hAnsi="Arial" w:cs="Arial"/>
          <w:sz w:val="20"/>
          <w:szCs w:val="20"/>
          <w:lang w:eastAsia="ja-JP"/>
        </w:rPr>
        <w:t xml:space="preserve"> </w:t>
      </w:r>
      <w:r w:rsidR="005449DF" w:rsidRPr="00711F48">
        <w:rPr>
          <w:rFonts w:ascii="Arial" w:hAnsi="Arial" w:cs="Arial"/>
          <w:sz w:val="20"/>
          <w:szCs w:val="20"/>
          <w:lang w:eastAsia="ja-JP"/>
        </w:rPr>
        <w:t>Lokomotyv</w:t>
      </w:r>
      <w:r w:rsidR="009C6476">
        <w:rPr>
          <w:rFonts w:ascii="Arial" w:hAnsi="Arial" w:cs="Arial"/>
          <w:sz w:val="20"/>
          <w:szCs w:val="20"/>
          <w:lang w:eastAsia="ja-JP"/>
        </w:rPr>
        <w:t>o tempimo paslaugos</w:t>
      </w:r>
      <w:r w:rsidR="00784AC9" w:rsidRPr="00711F48">
        <w:rPr>
          <w:rFonts w:ascii="Arial" w:hAnsi="Arial" w:cs="Arial"/>
          <w:sz w:val="20"/>
          <w:szCs w:val="20"/>
          <w:lang w:eastAsia="ja-JP"/>
        </w:rPr>
        <w:t>.</w:t>
      </w:r>
    </w:p>
    <w:p w14:paraId="518DC690" w14:textId="5B44B8E9" w:rsidR="00100C13" w:rsidRPr="00711F48" w:rsidRDefault="007310F8" w:rsidP="001950AA">
      <w:pPr>
        <w:spacing w:after="0"/>
        <w:jc w:val="both"/>
        <w:rPr>
          <w:rFonts w:ascii="Arial" w:hAnsi="Arial" w:cs="Arial"/>
          <w:sz w:val="20"/>
          <w:szCs w:val="20"/>
          <w:lang w:eastAsia="ja-JP"/>
        </w:rPr>
      </w:pPr>
      <w:r w:rsidRPr="00711F48">
        <w:rPr>
          <w:rFonts w:ascii="Arial" w:hAnsi="Arial" w:cs="Arial"/>
          <w:b/>
          <w:bCs/>
          <w:sz w:val="20"/>
          <w:szCs w:val="20"/>
          <w:lang w:eastAsia="ja-JP"/>
        </w:rPr>
        <w:t>Sutartis</w:t>
      </w:r>
      <w:r w:rsidRPr="00711F48">
        <w:rPr>
          <w:rFonts w:ascii="Trebuchet MS" w:hAnsi="Trebuchet MS" w:cs="Arial"/>
          <w:b/>
          <w:sz w:val="20"/>
          <w:szCs w:val="20"/>
        </w:rPr>
        <w:t xml:space="preserve"> </w:t>
      </w:r>
      <w:r w:rsidRPr="00711F48">
        <w:rPr>
          <w:rFonts w:ascii="Arial" w:hAnsi="Arial" w:cs="Arial"/>
          <w:sz w:val="20"/>
          <w:szCs w:val="20"/>
          <w:lang w:eastAsia="ja-JP"/>
        </w:rPr>
        <w:t xml:space="preserve">– </w:t>
      </w:r>
      <w:r w:rsidR="004360C5" w:rsidRPr="00711F48">
        <w:rPr>
          <w:rFonts w:ascii="Arial" w:hAnsi="Arial" w:cs="Arial"/>
          <w:sz w:val="20"/>
          <w:szCs w:val="20"/>
          <w:lang w:eastAsia="ja-JP"/>
        </w:rPr>
        <w:t>Sutartis, sudaroma tarp Tiekėjo</w:t>
      </w:r>
      <w:r w:rsidR="004D56F5" w:rsidRPr="00711F48">
        <w:rPr>
          <w:rFonts w:ascii="Arial" w:hAnsi="Arial" w:cs="Arial"/>
          <w:sz w:val="20"/>
          <w:szCs w:val="20"/>
          <w:lang w:eastAsia="ja-JP"/>
        </w:rPr>
        <w:t xml:space="preserve"> </w:t>
      </w:r>
      <w:r w:rsidR="004360C5" w:rsidRPr="00711F48">
        <w:rPr>
          <w:rFonts w:ascii="Arial" w:hAnsi="Arial" w:cs="Arial"/>
          <w:sz w:val="20"/>
          <w:szCs w:val="20"/>
          <w:lang w:eastAsia="ja-JP"/>
        </w:rPr>
        <w:t xml:space="preserve">ir </w:t>
      </w:r>
      <w:r w:rsidR="004D65A6" w:rsidRPr="004D65A6">
        <w:rPr>
          <w:rFonts w:ascii="Arial" w:hAnsi="Arial" w:cs="Arial"/>
          <w:bCs/>
          <w:noProof/>
          <w:kern w:val="2"/>
        </w:rPr>
        <w:t>Pirkėjo</w:t>
      </w:r>
      <w:r w:rsidR="004D65A6">
        <w:rPr>
          <w:rFonts w:ascii="Arial" w:hAnsi="Arial" w:cs="Arial"/>
          <w:b/>
          <w:noProof/>
          <w:kern w:val="2"/>
        </w:rPr>
        <w:t xml:space="preserve"> </w:t>
      </w:r>
      <w:r w:rsidR="004360C5" w:rsidRPr="00711F48">
        <w:rPr>
          <w:rFonts w:ascii="Arial" w:hAnsi="Arial" w:cs="Arial"/>
          <w:sz w:val="20"/>
          <w:szCs w:val="20"/>
          <w:lang w:eastAsia="ja-JP"/>
        </w:rPr>
        <w:t>dėl Pirkimo objekto.</w:t>
      </w:r>
    </w:p>
    <w:p w14:paraId="4801817E" w14:textId="77777777" w:rsidR="00777A7D" w:rsidRPr="00711F48" w:rsidRDefault="00777A7D" w:rsidP="007A321C">
      <w:pPr>
        <w:spacing w:after="0" w:line="240" w:lineRule="auto"/>
        <w:jc w:val="both"/>
        <w:rPr>
          <w:rFonts w:ascii="Arial" w:hAnsi="Arial" w:cs="Arial"/>
          <w:b/>
          <w:bCs/>
          <w:i/>
          <w:iCs/>
          <w:sz w:val="10"/>
          <w:szCs w:val="10"/>
          <w:lang w:eastAsia="ja-JP"/>
        </w:rPr>
      </w:pPr>
    </w:p>
    <w:p w14:paraId="07A446BC" w14:textId="3D435ADD" w:rsidR="0046330D" w:rsidRPr="00711F48" w:rsidRDefault="0046330D" w:rsidP="008352D6">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711F48">
        <w:rPr>
          <w:rFonts w:ascii="Arial" w:hAnsi="Arial" w:cs="Arial"/>
          <w:color w:val="auto"/>
          <w:sz w:val="20"/>
          <w:szCs w:val="20"/>
          <w:lang w:val="lt-LT"/>
        </w:rPr>
        <w:t>PIRKIMO OBJEKTAS</w:t>
      </w:r>
      <w:r w:rsidR="008472FC" w:rsidRPr="00711F48">
        <w:rPr>
          <w:rFonts w:ascii="Arial" w:hAnsi="Arial" w:cs="Arial"/>
          <w:color w:val="auto"/>
          <w:sz w:val="20"/>
          <w:szCs w:val="20"/>
          <w:lang w:val="lt-LT"/>
        </w:rPr>
        <w:t xml:space="preserve"> </w:t>
      </w:r>
    </w:p>
    <w:p w14:paraId="0016E80A" w14:textId="30B4BFA1" w:rsidR="00F60193" w:rsidRDefault="0039611E" w:rsidP="00A84E84">
      <w:pPr>
        <w:pStyle w:val="ListParagraph"/>
        <w:numPr>
          <w:ilvl w:val="1"/>
          <w:numId w:val="24"/>
        </w:numPr>
        <w:spacing w:before="60" w:after="0"/>
        <w:ind w:left="426" w:hanging="426"/>
        <w:contextualSpacing w:val="0"/>
        <w:rPr>
          <w:rFonts w:ascii="Arial" w:hAnsi="Arial" w:cs="Arial"/>
          <w:color w:val="000000" w:themeColor="text1"/>
          <w:sz w:val="20"/>
          <w:szCs w:val="20"/>
          <w:lang w:val="lt-LT"/>
        </w:rPr>
      </w:pPr>
      <w:r w:rsidRPr="5D9972CE">
        <w:rPr>
          <w:rFonts w:ascii="Arial" w:hAnsi="Arial" w:cs="Arial"/>
          <w:b/>
          <w:bCs/>
          <w:color w:val="000000" w:themeColor="text1"/>
          <w:sz w:val="20"/>
          <w:szCs w:val="20"/>
          <w:lang w:val="lt-LT"/>
        </w:rPr>
        <w:t>Lokomotyv</w:t>
      </w:r>
      <w:r w:rsidR="009C6476">
        <w:rPr>
          <w:rFonts w:ascii="Arial" w:hAnsi="Arial" w:cs="Arial"/>
          <w:b/>
          <w:bCs/>
          <w:color w:val="000000" w:themeColor="text1"/>
          <w:sz w:val="20"/>
          <w:szCs w:val="20"/>
          <w:lang w:val="lt-LT"/>
        </w:rPr>
        <w:t>o tempimo paslaugos</w:t>
      </w:r>
      <w:r w:rsidRPr="5D9972CE">
        <w:rPr>
          <w:rFonts w:ascii="Arial" w:hAnsi="Arial" w:cs="Arial"/>
          <w:b/>
          <w:bCs/>
          <w:color w:val="000000" w:themeColor="text1"/>
          <w:sz w:val="20"/>
          <w:szCs w:val="20"/>
          <w:lang w:val="lt-LT"/>
        </w:rPr>
        <w:t xml:space="preserve"> </w:t>
      </w:r>
      <w:r w:rsidR="00156D75" w:rsidRPr="5D9972CE">
        <w:rPr>
          <w:rFonts w:ascii="Arial" w:hAnsi="Arial" w:cs="Arial"/>
          <w:color w:val="000000" w:themeColor="text1"/>
          <w:sz w:val="20"/>
          <w:szCs w:val="20"/>
          <w:lang w:val="lt-LT"/>
        </w:rPr>
        <w:t xml:space="preserve">(toliau – </w:t>
      </w:r>
      <w:r w:rsidR="00156D75" w:rsidRPr="5D9972CE">
        <w:rPr>
          <w:rFonts w:ascii="Arial" w:hAnsi="Arial" w:cs="Arial"/>
          <w:b/>
          <w:bCs/>
          <w:color w:val="000000" w:themeColor="text1"/>
          <w:sz w:val="20"/>
          <w:szCs w:val="20"/>
          <w:lang w:val="lt-LT"/>
        </w:rPr>
        <w:t>Pirkimo objektas</w:t>
      </w:r>
      <w:r w:rsidR="00156D75" w:rsidRPr="5D9972CE">
        <w:rPr>
          <w:rFonts w:ascii="Arial" w:hAnsi="Arial" w:cs="Arial"/>
          <w:color w:val="000000" w:themeColor="text1"/>
          <w:sz w:val="20"/>
          <w:szCs w:val="20"/>
          <w:lang w:val="lt-LT"/>
        </w:rPr>
        <w:t>).</w:t>
      </w:r>
    </w:p>
    <w:p w14:paraId="65E68244" w14:textId="77777777" w:rsidR="00A86BEF" w:rsidRDefault="00A86BEF" w:rsidP="008221FB">
      <w:pPr>
        <w:pStyle w:val="ListParagraph"/>
        <w:numPr>
          <w:ilvl w:val="1"/>
          <w:numId w:val="24"/>
        </w:numPr>
        <w:spacing w:before="60" w:after="0"/>
        <w:ind w:left="426" w:hanging="426"/>
        <w:contextualSpacing w:val="0"/>
        <w:rPr>
          <w:rFonts w:ascii="Arial" w:hAnsi="Arial" w:cs="Arial"/>
          <w:color w:val="000000" w:themeColor="text1"/>
          <w:sz w:val="20"/>
          <w:szCs w:val="20"/>
          <w:lang w:val="lt-LT"/>
        </w:rPr>
      </w:pPr>
      <w:r w:rsidRPr="00A86BEF">
        <w:rPr>
          <w:rFonts w:ascii="Arial" w:hAnsi="Arial" w:cs="Arial"/>
          <w:color w:val="000000" w:themeColor="text1"/>
          <w:sz w:val="20"/>
          <w:szCs w:val="20"/>
          <w:lang w:val="lt-LT"/>
        </w:rPr>
        <w:t xml:space="preserve">Pirkimo objekto pozicijos ir kiekiai nurodyti Pasiūlymo formos Priedo Nr.1. lentelėje. </w:t>
      </w:r>
    </w:p>
    <w:p w14:paraId="72396E6F" w14:textId="12B5DCDB" w:rsidR="00A16C08" w:rsidRPr="00A86BEF" w:rsidRDefault="00F53D33" w:rsidP="008221FB">
      <w:pPr>
        <w:pStyle w:val="ListParagraph"/>
        <w:numPr>
          <w:ilvl w:val="1"/>
          <w:numId w:val="24"/>
        </w:numPr>
        <w:spacing w:before="60" w:after="0"/>
        <w:ind w:left="426" w:hanging="426"/>
        <w:contextualSpacing w:val="0"/>
        <w:rPr>
          <w:rFonts w:ascii="Arial" w:hAnsi="Arial" w:cs="Arial"/>
          <w:color w:val="000000" w:themeColor="text1"/>
          <w:sz w:val="20"/>
          <w:szCs w:val="20"/>
          <w:lang w:val="lt-LT"/>
        </w:rPr>
      </w:pPr>
      <w:r w:rsidRPr="00A86BEF">
        <w:rPr>
          <w:rFonts w:ascii="Arial" w:hAnsi="Arial" w:cs="Arial"/>
          <w:color w:val="000000" w:themeColor="text1"/>
          <w:sz w:val="20"/>
          <w:szCs w:val="20"/>
          <w:lang w:val="lt-LT"/>
        </w:rPr>
        <w:t>Pirkimo objektas neskaidomas į dalis.</w:t>
      </w:r>
    </w:p>
    <w:p w14:paraId="7D839B8C" w14:textId="7022D318" w:rsidR="00693F9A" w:rsidRPr="00711F48" w:rsidRDefault="0032677C" w:rsidP="00BA6D3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711F48">
        <w:rPr>
          <w:rFonts w:ascii="Arial" w:hAnsi="Arial" w:cs="Arial"/>
          <w:color w:val="auto"/>
          <w:sz w:val="20"/>
          <w:szCs w:val="20"/>
        </w:rPr>
        <w:t>REIKALAVIMAI PIRKIMO OBJEKTUI</w:t>
      </w:r>
    </w:p>
    <w:p w14:paraId="7628027B" w14:textId="782FAB12" w:rsidR="00693A49" w:rsidRPr="00711F48" w:rsidRDefault="1BAFBCB0" w:rsidP="100178E1">
      <w:pPr>
        <w:pStyle w:val="ListParagraph"/>
        <w:numPr>
          <w:ilvl w:val="1"/>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Paslaugos turi nekelti grėsmės nacionaliniam saugumui</w:t>
      </w:r>
      <w:r w:rsidR="00E073D8" w:rsidRPr="100178E1">
        <w:rPr>
          <w:rFonts w:ascii="Arial" w:hAnsi="Arial" w:cs="Arial"/>
          <w:color w:val="000000" w:themeColor="text1"/>
          <w:sz w:val="20"/>
          <w:szCs w:val="20"/>
          <w:lang w:val="lt-LT"/>
        </w:rPr>
        <w:t>, kaip tai nurodyta Pirkimo dokumentuose.</w:t>
      </w:r>
    </w:p>
    <w:p w14:paraId="5B663450" w14:textId="518B3702" w:rsidR="00007472" w:rsidRPr="00711F48" w:rsidRDefault="00180F71" w:rsidP="100178E1">
      <w:pPr>
        <w:pStyle w:val="ListParagraph"/>
        <w:numPr>
          <w:ilvl w:val="1"/>
          <w:numId w:val="24"/>
        </w:numPr>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Esama situacija</w:t>
      </w:r>
      <w:r w:rsidR="00D34971">
        <w:rPr>
          <w:rFonts w:ascii="Arial" w:hAnsi="Arial" w:cs="Arial"/>
          <w:color w:val="000000" w:themeColor="text1"/>
          <w:sz w:val="20"/>
          <w:szCs w:val="20"/>
          <w:lang w:val="lt-LT"/>
        </w:rPr>
        <w:t>:</w:t>
      </w:r>
    </w:p>
    <w:p w14:paraId="09014624" w14:textId="6A3AE0AE" w:rsidR="00180F71" w:rsidRDefault="00693F9A" w:rsidP="100178E1">
      <w:pPr>
        <w:pStyle w:val="ListParagraph"/>
        <w:numPr>
          <w:ilvl w:val="2"/>
          <w:numId w:val="24"/>
        </w:numPr>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 xml:space="preserve">Pirkimo paskirtis – užtikrinti </w:t>
      </w:r>
      <w:r w:rsidR="00047923">
        <w:rPr>
          <w:rFonts w:ascii="Arial" w:hAnsi="Arial" w:cs="Arial"/>
          <w:color w:val="000000" w:themeColor="text1"/>
          <w:sz w:val="20"/>
          <w:szCs w:val="20"/>
          <w:lang w:val="lt-LT"/>
        </w:rPr>
        <w:t>keleivinių riedmenų</w:t>
      </w:r>
      <w:r w:rsidR="00E44F09">
        <w:rPr>
          <w:rFonts w:ascii="Arial" w:hAnsi="Arial" w:cs="Arial"/>
          <w:color w:val="000000" w:themeColor="text1"/>
          <w:sz w:val="20"/>
          <w:szCs w:val="20"/>
          <w:lang w:val="lt-LT"/>
        </w:rPr>
        <w:t xml:space="preserve"> transportavimo paslaugas Užsakovo </w:t>
      </w:r>
      <w:r w:rsidR="002C03B3">
        <w:rPr>
          <w:rFonts w:ascii="Arial" w:hAnsi="Arial" w:cs="Arial"/>
          <w:color w:val="000000" w:themeColor="text1"/>
          <w:sz w:val="20"/>
          <w:szCs w:val="20"/>
          <w:lang w:val="lt-LT"/>
        </w:rPr>
        <w:t>nurodytais maršrutais</w:t>
      </w:r>
      <w:r w:rsidRPr="100178E1">
        <w:rPr>
          <w:rFonts w:ascii="Arial" w:hAnsi="Arial" w:cs="Arial"/>
          <w:color w:val="000000" w:themeColor="text1"/>
          <w:sz w:val="20"/>
          <w:szCs w:val="20"/>
          <w:lang w:val="lt-LT"/>
        </w:rPr>
        <w:t>.</w:t>
      </w:r>
      <w:r w:rsidR="00D90452">
        <w:rPr>
          <w:rFonts w:ascii="Arial" w:hAnsi="Arial" w:cs="Arial"/>
          <w:color w:val="000000" w:themeColor="text1"/>
          <w:sz w:val="20"/>
          <w:szCs w:val="20"/>
          <w:lang w:val="lt-LT"/>
        </w:rPr>
        <w:t xml:space="preserve"> Pvz</w:t>
      </w:r>
      <w:r w:rsidR="00E809E6">
        <w:rPr>
          <w:rFonts w:ascii="Arial" w:hAnsi="Arial" w:cs="Arial"/>
          <w:color w:val="000000" w:themeColor="text1"/>
          <w:sz w:val="20"/>
          <w:szCs w:val="20"/>
          <w:lang w:val="lt-LT"/>
        </w:rPr>
        <w:t>.:</w:t>
      </w:r>
    </w:p>
    <w:p w14:paraId="6CE74903" w14:textId="6E94AD94" w:rsidR="002F0A41" w:rsidRPr="004A243D" w:rsidRDefault="00FD111D" w:rsidP="004A243D">
      <w:pPr>
        <w:pStyle w:val="ListParagraph"/>
        <w:numPr>
          <w:ilvl w:val="3"/>
          <w:numId w:val="24"/>
        </w:numPr>
        <w:ind w:hanging="654"/>
        <w:jc w:val="both"/>
        <w:rPr>
          <w:rFonts w:ascii="Arial" w:hAnsi="Arial" w:cs="Arial"/>
          <w:color w:val="000000" w:themeColor="text1"/>
          <w:sz w:val="20"/>
          <w:szCs w:val="20"/>
          <w:lang w:val="lt-LT"/>
        </w:rPr>
      </w:pPr>
      <w:proofErr w:type="spellStart"/>
      <w:r>
        <w:rPr>
          <w:rFonts w:ascii="Arial" w:hAnsi="Arial" w:cs="Arial"/>
          <w:color w:val="000000" w:themeColor="text1"/>
          <w:sz w:val="20"/>
          <w:szCs w:val="20"/>
          <w:lang w:val="lt-LT"/>
        </w:rPr>
        <w:t>Stadler</w:t>
      </w:r>
      <w:proofErr w:type="spellEnd"/>
      <w:r>
        <w:rPr>
          <w:rFonts w:ascii="Arial" w:hAnsi="Arial" w:cs="Arial"/>
          <w:color w:val="000000" w:themeColor="text1"/>
          <w:sz w:val="20"/>
          <w:szCs w:val="20"/>
          <w:lang w:val="lt-LT"/>
        </w:rPr>
        <w:t xml:space="preserve"> traukinių transportavimas į bandymų vietą</w:t>
      </w:r>
      <w:r w:rsidR="002F0A41">
        <w:rPr>
          <w:rFonts w:ascii="Arial" w:hAnsi="Arial" w:cs="Arial"/>
          <w:color w:val="000000" w:themeColor="text1"/>
          <w:sz w:val="20"/>
          <w:szCs w:val="20"/>
          <w:lang w:val="lt-LT"/>
        </w:rPr>
        <w:t xml:space="preserve"> ir iš jos;</w:t>
      </w:r>
    </w:p>
    <w:p w14:paraId="6F805004" w14:textId="06E97D25" w:rsidR="002F0A41" w:rsidRPr="002313F6" w:rsidRDefault="004D144B" w:rsidP="00E809E6">
      <w:pPr>
        <w:pStyle w:val="ListParagraph"/>
        <w:numPr>
          <w:ilvl w:val="3"/>
          <w:numId w:val="24"/>
        </w:numPr>
        <w:ind w:hanging="654"/>
        <w:jc w:val="both"/>
        <w:rPr>
          <w:rFonts w:ascii="Arial" w:hAnsi="Arial" w:cs="Arial"/>
          <w:color w:val="000000" w:themeColor="text1"/>
          <w:sz w:val="20"/>
          <w:szCs w:val="20"/>
          <w:lang w:val="lt-LT"/>
        </w:rPr>
      </w:pPr>
      <w:r>
        <w:rPr>
          <w:rFonts w:ascii="Arial" w:hAnsi="Arial" w:cs="Arial"/>
          <w:color w:val="000000" w:themeColor="text1"/>
          <w:sz w:val="20"/>
          <w:szCs w:val="20"/>
          <w:lang w:val="lt-LT"/>
        </w:rPr>
        <w:t>Sugedusių</w:t>
      </w:r>
      <w:r w:rsidR="005E7DAF">
        <w:rPr>
          <w:rFonts w:ascii="Arial" w:hAnsi="Arial" w:cs="Arial"/>
          <w:color w:val="000000" w:themeColor="text1"/>
          <w:sz w:val="20"/>
          <w:szCs w:val="20"/>
          <w:lang w:val="lt-LT"/>
        </w:rPr>
        <w:t>/neveikiančių</w:t>
      </w:r>
      <w:r>
        <w:rPr>
          <w:rFonts w:ascii="Arial" w:hAnsi="Arial" w:cs="Arial"/>
          <w:color w:val="000000" w:themeColor="text1"/>
          <w:sz w:val="20"/>
          <w:szCs w:val="20"/>
          <w:lang w:val="lt-LT"/>
        </w:rPr>
        <w:t xml:space="preserve"> riedmenų transportavimas </w:t>
      </w:r>
      <w:r w:rsidR="005E7DAF">
        <w:rPr>
          <w:rFonts w:ascii="Arial" w:hAnsi="Arial" w:cs="Arial"/>
          <w:color w:val="000000" w:themeColor="text1"/>
          <w:sz w:val="20"/>
          <w:szCs w:val="20"/>
          <w:lang w:val="lt-LT"/>
        </w:rPr>
        <w:t xml:space="preserve">iš gedimo vietos </w:t>
      </w:r>
      <w:r w:rsidR="004F4241">
        <w:rPr>
          <w:rFonts w:ascii="Arial" w:hAnsi="Arial" w:cs="Arial"/>
          <w:color w:val="000000" w:themeColor="text1"/>
          <w:sz w:val="20"/>
          <w:szCs w:val="20"/>
          <w:lang w:val="lt-LT"/>
        </w:rPr>
        <w:t>į Užsakovo remonto bazę</w:t>
      </w:r>
      <w:r w:rsidR="00015570">
        <w:rPr>
          <w:rFonts w:ascii="Arial" w:hAnsi="Arial" w:cs="Arial"/>
          <w:color w:val="000000" w:themeColor="text1"/>
          <w:sz w:val="20"/>
          <w:szCs w:val="20"/>
          <w:lang w:val="lt-LT"/>
        </w:rPr>
        <w:t>, ar kitą nurodytą vietą.</w:t>
      </w:r>
    </w:p>
    <w:p w14:paraId="4A59CD35" w14:textId="763D5487" w:rsidR="00382D96" w:rsidRPr="00B340C1" w:rsidRDefault="00BA6D30" w:rsidP="100178E1">
      <w:pPr>
        <w:pStyle w:val="ListParagraph"/>
        <w:numPr>
          <w:ilvl w:val="2"/>
          <w:numId w:val="24"/>
        </w:numPr>
        <w:spacing w:after="0"/>
        <w:contextualSpacing w:val="0"/>
        <w:jc w:val="both"/>
        <w:rPr>
          <w:rFonts w:ascii="Arial" w:hAnsi="Arial" w:cs="Arial"/>
          <w:color w:val="000000" w:themeColor="text1"/>
          <w:sz w:val="20"/>
          <w:szCs w:val="20"/>
          <w:lang w:val="lt-LT"/>
        </w:rPr>
      </w:pPr>
      <w:r w:rsidRPr="00B340C1">
        <w:rPr>
          <w:rFonts w:ascii="Arial" w:hAnsi="Arial" w:cs="Arial"/>
          <w:color w:val="000000" w:themeColor="text1"/>
          <w:sz w:val="20"/>
          <w:szCs w:val="20"/>
          <w:lang w:val="lt-LT"/>
        </w:rPr>
        <w:t xml:space="preserve">Paslaugos apima: Paslaugoms teikti skirto lokomotyvo parengimą reisui, prikabinimą prie </w:t>
      </w:r>
      <w:r w:rsidR="00BB4E94">
        <w:rPr>
          <w:rFonts w:ascii="Arial" w:hAnsi="Arial" w:cs="Arial"/>
          <w:color w:val="000000" w:themeColor="text1"/>
          <w:sz w:val="20"/>
          <w:szCs w:val="20"/>
          <w:lang w:val="lt-LT"/>
        </w:rPr>
        <w:t>riedmens</w:t>
      </w:r>
      <w:r w:rsidRPr="00B340C1">
        <w:rPr>
          <w:rFonts w:ascii="Arial" w:hAnsi="Arial" w:cs="Arial"/>
          <w:color w:val="000000" w:themeColor="text1"/>
          <w:sz w:val="20"/>
          <w:szCs w:val="20"/>
          <w:lang w:val="lt-LT"/>
        </w:rPr>
        <w:t xml:space="preserve">, atkabinimą nuo </w:t>
      </w:r>
      <w:r w:rsidR="00BB4E94">
        <w:rPr>
          <w:rFonts w:ascii="Arial" w:hAnsi="Arial" w:cs="Arial"/>
          <w:color w:val="000000" w:themeColor="text1"/>
          <w:sz w:val="20"/>
          <w:szCs w:val="20"/>
          <w:lang w:val="lt-LT"/>
        </w:rPr>
        <w:t>riedmens</w:t>
      </w:r>
      <w:r w:rsidRPr="00B340C1">
        <w:rPr>
          <w:rFonts w:ascii="Arial" w:hAnsi="Arial" w:cs="Arial"/>
          <w:color w:val="000000" w:themeColor="text1"/>
          <w:sz w:val="20"/>
          <w:szCs w:val="20"/>
          <w:lang w:val="lt-LT"/>
        </w:rPr>
        <w:t xml:space="preserve">, lokomotyvo valdymas prikabinus </w:t>
      </w:r>
      <w:r w:rsidR="008C1182">
        <w:rPr>
          <w:rFonts w:ascii="Arial" w:hAnsi="Arial" w:cs="Arial"/>
          <w:color w:val="000000" w:themeColor="text1"/>
          <w:sz w:val="20"/>
          <w:szCs w:val="20"/>
          <w:lang w:val="lt-LT"/>
        </w:rPr>
        <w:t>riedmenį nurodytu maršrutu</w:t>
      </w:r>
      <w:r w:rsidRPr="00B340C1">
        <w:rPr>
          <w:rFonts w:ascii="Arial" w:hAnsi="Arial" w:cs="Arial"/>
          <w:color w:val="000000" w:themeColor="text1"/>
          <w:sz w:val="20"/>
          <w:szCs w:val="20"/>
          <w:lang w:val="lt-LT"/>
        </w:rPr>
        <w:t xml:space="preserve">, sąstato stabdžių valdymą, </w:t>
      </w:r>
      <w:r w:rsidR="008C1182">
        <w:rPr>
          <w:rFonts w:ascii="Arial" w:hAnsi="Arial" w:cs="Arial"/>
          <w:color w:val="000000" w:themeColor="text1"/>
          <w:sz w:val="20"/>
          <w:szCs w:val="20"/>
          <w:lang w:val="lt-LT"/>
        </w:rPr>
        <w:t>riedmenų</w:t>
      </w:r>
      <w:r w:rsidRPr="00B340C1">
        <w:rPr>
          <w:rFonts w:ascii="Arial" w:hAnsi="Arial" w:cs="Arial"/>
          <w:color w:val="000000" w:themeColor="text1"/>
          <w:sz w:val="20"/>
          <w:szCs w:val="20"/>
          <w:lang w:val="lt-LT"/>
        </w:rPr>
        <w:t xml:space="preserve"> apžiūrą RAKP (</w:t>
      </w:r>
      <w:r w:rsidRPr="004D65A6">
        <w:rPr>
          <w:rFonts w:ascii="Arial" w:hAnsi="Arial" w:cs="Arial"/>
          <w:color w:val="000000" w:themeColor="text1"/>
          <w:sz w:val="20"/>
          <w:szCs w:val="20"/>
          <w:lang w:val="lt-LT"/>
        </w:rPr>
        <w:t>važiuojančių geležinkelių riedmenų techninės būklės automatinės kontrolės priemonės)</w:t>
      </w:r>
      <w:r w:rsidRPr="00B340C1">
        <w:rPr>
          <w:rFonts w:ascii="Arial" w:hAnsi="Arial" w:cs="Arial"/>
          <w:color w:val="000000" w:themeColor="text1"/>
          <w:sz w:val="20"/>
          <w:szCs w:val="20"/>
          <w:lang w:val="lt-LT"/>
        </w:rPr>
        <w:t xml:space="preserve"> sistemai užfiksavus pavojaus lygius, ryšio palaikymą su </w:t>
      </w:r>
      <w:r w:rsidR="00C73FF0">
        <w:rPr>
          <w:rFonts w:ascii="Arial" w:hAnsi="Arial" w:cs="Arial"/>
          <w:color w:val="000000" w:themeColor="text1"/>
          <w:sz w:val="20"/>
          <w:szCs w:val="20"/>
          <w:lang w:val="lt-LT"/>
        </w:rPr>
        <w:t>tempiamą riedmenį</w:t>
      </w:r>
      <w:r w:rsidRPr="00B340C1">
        <w:rPr>
          <w:rFonts w:ascii="Arial" w:hAnsi="Arial" w:cs="Arial"/>
          <w:color w:val="000000" w:themeColor="text1"/>
          <w:sz w:val="20"/>
          <w:szCs w:val="20"/>
          <w:lang w:val="lt-LT"/>
        </w:rPr>
        <w:t xml:space="preserve"> aptarnaujančiu personalu</w:t>
      </w:r>
      <w:r w:rsidR="00C73FF0">
        <w:rPr>
          <w:rFonts w:ascii="Arial" w:hAnsi="Arial" w:cs="Arial"/>
          <w:color w:val="000000" w:themeColor="text1"/>
          <w:sz w:val="20"/>
          <w:szCs w:val="20"/>
          <w:lang w:val="lt-LT"/>
        </w:rPr>
        <w:t xml:space="preserve"> (jei toks yra)</w:t>
      </w:r>
      <w:r w:rsidRPr="00B340C1">
        <w:rPr>
          <w:rFonts w:ascii="Arial" w:hAnsi="Arial" w:cs="Arial"/>
          <w:color w:val="000000" w:themeColor="text1"/>
          <w:sz w:val="20"/>
          <w:szCs w:val="20"/>
          <w:lang w:val="lt-LT"/>
        </w:rPr>
        <w:t>, lokomotyvo pakeitimą gedimo atveju, eismo saugos reikalavimų užtikrinimą ir kitas Paslaugas, susijusias su Pirkimo objektu.</w:t>
      </w:r>
    </w:p>
    <w:p w14:paraId="24CC431E" w14:textId="77777777" w:rsidR="00AA7370" w:rsidRPr="00711F48" w:rsidRDefault="00AA7370" w:rsidP="100178E1">
      <w:pPr>
        <w:pStyle w:val="ListParagraph"/>
        <w:numPr>
          <w:ilvl w:val="1"/>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Reikalavimai Pirkimo objektui</w:t>
      </w:r>
    </w:p>
    <w:p w14:paraId="74950F18" w14:textId="77777777" w:rsidR="00AA7370"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Sutarties vykdymo metu Paslaugas teiksiantys lokomotyvai turi atitikti žemiau nurodytus techninius reikalavimus:</w:t>
      </w:r>
    </w:p>
    <w:p w14:paraId="21697DEA" w14:textId="4EDC1AE8" w:rsidR="005279AB" w:rsidRPr="00A56CB9"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įrengti ir funkcionuojantys Techninio geležinkelių naudojimo nuostatų  XIII skirsnio STABDŽIAI IR AUTOMATINĖS SANKABOS reikalavimus atitinkantys stabdžiai, skirti keleivinių vagonų sąstatams valdyti</w:t>
      </w:r>
      <w:r w:rsidR="00E12035" w:rsidRPr="100178E1">
        <w:rPr>
          <w:rFonts w:ascii="Arial" w:hAnsi="Arial" w:cs="Arial"/>
          <w:color w:val="000000" w:themeColor="text1"/>
          <w:sz w:val="20"/>
          <w:szCs w:val="20"/>
          <w:lang w:val="lt-LT"/>
        </w:rPr>
        <w:t xml:space="preserve"> (</w:t>
      </w:r>
      <w:r w:rsidR="000C4645" w:rsidRPr="00A56CB9">
        <w:rPr>
          <w:rFonts w:ascii="Arial" w:hAnsi="Arial" w:cs="Arial"/>
          <w:color w:val="000000" w:themeColor="text1"/>
          <w:sz w:val="20"/>
          <w:szCs w:val="20"/>
          <w:lang w:val="lt-LT"/>
        </w:rPr>
        <w:t xml:space="preserve">Lietuvos Respublikos susisiekimo ministerija, </w:t>
      </w:r>
      <w:r w:rsidR="00C83F59" w:rsidRPr="00A56CB9">
        <w:rPr>
          <w:rFonts w:ascii="Arial" w:hAnsi="Arial" w:cs="Arial"/>
          <w:color w:val="000000" w:themeColor="text1"/>
          <w:sz w:val="20"/>
          <w:szCs w:val="20"/>
          <w:lang w:val="lt-LT"/>
        </w:rPr>
        <w:t>„</w:t>
      </w:r>
      <w:r w:rsidR="000C4645" w:rsidRPr="100178E1">
        <w:rPr>
          <w:rFonts w:ascii="Arial" w:hAnsi="Arial" w:cs="Arial"/>
          <w:color w:val="000000" w:themeColor="text1"/>
          <w:sz w:val="20"/>
          <w:szCs w:val="20"/>
          <w:lang w:val="lt-LT"/>
        </w:rPr>
        <w:t xml:space="preserve">Dėl Lietuvos Respublikos susisiekimo ministro 1996 m. rugsėjo 20 d. įsakymo Nr. 297 „Dėl Techninio geležinkelių naudojimo nuostatų patvirtinimo“ pakeitimo, galiojanti redakcija 2017-07-11, pasiekiama: </w:t>
      </w:r>
      <w:hyperlink r:id="rId11">
        <w:r w:rsidR="000C4645" w:rsidRPr="100178E1">
          <w:rPr>
            <w:rStyle w:val="Hyperlink"/>
            <w:rFonts w:ascii="Arial" w:hAnsi="Arial" w:cs="Arial"/>
            <w:sz w:val="20"/>
            <w:szCs w:val="20"/>
            <w:lang w:val="lt-LT"/>
          </w:rPr>
          <w:t>https://e-seimas.lrs.lt/portal/legalAct/lt/TAD/TAIS.31710/asr</w:t>
        </w:r>
      </w:hyperlink>
      <w:r w:rsidR="000C4645" w:rsidRPr="100178E1">
        <w:rPr>
          <w:rFonts w:ascii="Arial" w:hAnsi="Arial" w:cs="Arial"/>
          <w:color w:val="000000" w:themeColor="text1"/>
          <w:sz w:val="20"/>
          <w:szCs w:val="20"/>
          <w:lang w:val="lt-LT"/>
        </w:rPr>
        <w:t>).</w:t>
      </w:r>
    </w:p>
    <w:p w14:paraId="5C85BB7D" w14:textId="6D0105B4"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sumontuotos SA-3 tipo automatinės sankabos, atitinkančios Techninio geležinkelių naudojimo nuostatų XIII skirsnio STABDŽIAI IR AUTOMATINĖS SANKABOS reikalavimus.</w:t>
      </w:r>
    </w:p>
    <w:p w14:paraId="3F43633B"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skirti lokomotyvai turi būti techniškai tvarkingi, aprūpinti degalais, tepalais, aušinamuoju skysčiu bei kitomis eksploatacinėmis medžiagomis, jiems turi būti atlikti visi reglamentuoti planinių techninių priežiūrų bei remontų darbai, suteikiantys teisę lokomotyvus eksploatuoti Paslaugų teikimo laikotarpiu, lokomotyvai turi būti Lietuvos Respublikos teisės aktų nustatyta tvarka pripažinti tinkamais naudoti viešojoje geležinkelių infrastruktūroje.</w:t>
      </w:r>
    </w:p>
    <w:p w14:paraId="01CF2483" w14:textId="64704AFB"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įrengta lokomotyvų saugos sistema, kuri formuotų leistino važiavimo greičio reikšmes pagal ALS signalus</w:t>
      </w:r>
      <w:r w:rsidR="006A0EA7">
        <w:rPr>
          <w:rFonts w:ascii="Arial" w:hAnsi="Arial" w:cs="Arial"/>
          <w:color w:val="000000" w:themeColor="text1"/>
          <w:sz w:val="20"/>
          <w:szCs w:val="20"/>
          <w:lang w:val="lt-LT"/>
        </w:rPr>
        <w:t>.</w:t>
      </w:r>
    </w:p>
    <w:p w14:paraId="30EE47AE"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įrengta lokomotyvų saugos sistema, kuri atliktų pagrindinės su eismo sauga susijusios informacijos registravimą į energetiškai nepriklausomą įrenginį, kuriame informacija turi būti išsaugoma ne mažiau kaip 24 (dvidešimt keturias) valandas, o įrašyta informacija saugoma – ne mažiau kaip 30 (trisdešimt) dienų.</w:t>
      </w:r>
    </w:p>
    <w:p w14:paraId="13882062" w14:textId="7476FA3A"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lastRenderedPageBreak/>
        <w:t>Paslaugoms teikti skirtų lokomotyvų maksimalus konstrukcinis greitis turi būti ne mažesnis kaip arba lygus 1</w:t>
      </w:r>
      <w:r w:rsidR="006A0EA7">
        <w:rPr>
          <w:rFonts w:ascii="Arial" w:hAnsi="Arial" w:cs="Arial"/>
          <w:color w:val="000000" w:themeColor="text1"/>
          <w:sz w:val="20"/>
          <w:szCs w:val="20"/>
          <w:lang w:val="lt-LT"/>
        </w:rPr>
        <w:t>0</w:t>
      </w:r>
      <w:r w:rsidRPr="100178E1">
        <w:rPr>
          <w:rFonts w:ascii="Arial" w:hAnsi="Arial" w:cs="Arial"/>
          <w:color w:val="000000" w:themeColor="text1"/>
          <w:sz w:val="20"/>
          <w:szCs w:val="20"/>
          <w:lang w:val="lt-LT"/>
        </w:rPr>
        <w:t>0 km/h.</w:t>
      </w:r>
    </w:p>
    <w:p w14:paraId="0052B8E4"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skirti lokomotyvai turi būti tinkami eksploatuoti 1520 mm vėžės pločio geležinkeliuose.</w:t>
      </w:r>
    </w:p>
    <w:p w14:paraId="0D446235"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skirtų lokomotyvų darbinės temperatūros intervalas nuo -30°C (ar žemesnės) iki +40°C (ar aukštesnės).</w:t>
      </w:r>
    </w:p>
    <w:p w14:paraId="34D36574"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įrengtos trumpųjų bangų radijo stotys, papildytos ultratrumpųjų bangų siųstuvu-imtuvu, turi būti užprogramuotos veikti trumpųjų bangų 2,130-2,150 MHz, Ultra trumpųjų bangų 151,725-156,000 MHz.</w:t>
      </w:r>
    </w:p>
    <w:p w14:paraId="6D56244B" w14:textId="4325C685"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 xml:space="preserve">Paslaugoms teikti skirtuose lokomotyvuose turi būti įrengtos GSM-R standarto </w:t>
      </w:r>
      <w:proofErr w:type="spellStart"/>
      <w:r w:rsidRPr="100178E1">
        <w:rPr>
          <w:rFonts w:ascii="Arial" w:hAnsi="Arial" w:cs="Arial"/>
          <w:color w:val="000000" w:themeColor="text1"/>
          <w:sz w:val="20"/>
          <w:szCs w:val="20"/>
          <w:lang w:val="lt-LT"/>
        </w:rPr>
        <w:t>lokomotyvinės</w:t>
      </w:r>
      <w:proofErr w:type="spellEnd"/>
      <w:r w:rsidRPr="100178E1">
        <w:rPr>
          <w:rFonts w:ascii="Arial" w:hAnsi="Arial" w:cs="Arial"/>
          <w:color w:val="000000" w:themeColor="text1"/>
          <w:sz w:val="20"/>
          <w:szCs w:val="20"/>
          <w:lang w:val="lt-LT"/>
        </w:rPr>
        <w:t xml:space="preserve"> radijo stotys. Radijo stotys turi būti užprogramuotos veikti viešajame GSM ir GSM-R dažnių diapazonuose, veikimo dažnių diapazonai 880-915 MHZ ir 925-690 MHz.</w:t>
      </w:r>
    </w:p>
    <w:p w14:paraId="0E392924" w14:textId="77777777" w:rsidR="005279AB" w:rsidRPr="00711F48"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skirtuose lokomotyvuose turi būti įrengtos vaizdo stebėjimo kameros, fiksuojančios vaizdą pro lokomotyvų priekinį langą judėjimo kryptimi ir fiksuojančios lokomotyvo mašinisto valdymo pultą. Paslaugos teikėjas turi užtikrinti įrašų saugojimą: ne mažiau kaip 30 (trisdešimt) dienų nuo įrašo padarymo dienos.</w:t>
      </w:r>
    </w:p>
    <w:p w14:paraId="012C2100" w14:textId="77777777" w:rsidR="005279AB" w:rsidRPr="002313F6"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skirti lokomotyvai turi atitikti UIC (</w:t>
      </w:r>
      <w:proofErr w:type="spellStart"/>
      <w:r w:rsidRPr="100178E1">
        <w:rPr>
          <w:rFonts w:ascii="Arial" w:hAnsi="Arial" w:cs="Arial"/>
          <w:color w:val="000000" w:themeColor="text1"/>
          <w:sz w:val="20"/>
          <w:szCs w:val="20"/>
          <w:lang w:val="lt-LT"/>
        </w:rPr>
        <w:t>Union</w:t>
      </w:r>
      <w:proofErr w:type="spellEnd"/>
      <w:r w:rsidRPr="100178E1">
        <w:rPr>
          <w:rFonts w:ascii="Arial" w:hAnsi="Arial" w:cs="Arial"/>
          <w:color w:val="000000" w:themeColor="text1"/>
          <w:sz w:val="20"/>
          <w:szCs w:val="20"/>
          <w:lang w:val="lt-LT"/>
        </w:rPr>
        <w:t xml:space="preserve"> </w:t>
      </w:r>
      <w:proofErr w:type="spellStart"/>
      <w:r w:rsidRPr="100178E1">
        <w:rPr>
          <w:rFonts w:ascii="Arial" w:hAnsi="Arial" w:cs="Arial"/>
          <w:color w:val="000000" w:themeColor="text1"/>
          <w:sz w:val="20"/>
          <w:szCs w:val="20"/>
          <w:lang w:val="lt-LT"/>
        </w:rPr>
        <w:t>Internationale</w:t>
      </w:r>
      <w:proofErr w:type="spellEnd"/>
      <w:r w:rsidRPr="100178E1">
        <w:rPr>
          <w:rFonts w:ascii="Arial" w:hAnsi="Arial" w:cs="Arial"/>
          <w:color w:val="000000" w:themeColor="text1"/>
          <w:sz w:val="20"/>
          <w:szCs w:val="20"/>
          <w:lang w:val="lt-LT"/>
        </w:rPr>
        <w:t xml:space="preserve"> </w:t>
      </w:r>
      <w:proofErr w:type="spellStart"/>
      <w:r w:rsidRPr="100178E1">
        <w:rPr>
          <w:rFonts w:ascii="Arial" w:hAnsi="Arial" w:cs="Arial"/>
          <w:color w:val="000000" w:themeColor="text1"/>
          <w:sz w:val="20"/>
          <w:szCs w:val="20"/>
          <w:lang w:val="lt-LT"/>
        </w:rPr>
        <w:t>des</w:t>
      </w:r>
      <w:proofErr w:type="spellEnd"/>
      <w:r w:rsidRPr="100178E1">
        <w:rPr>
          <w:rFonts w:ascii="Arial" w:hAnsi="Arial" w:cs="Arial"/>
          <w:color w:val="000000" w:themeColor="text1"/>
          <w:sz w:val="20"/>
          <w:szCs w:val="20"/>
          <w:lang w:val="lt-LT"/>
        </w:rPr>
        <w:t xml:space="preserve"> </w:t>
      </w:r>
      <w:proofErr w:type="spellStart"/>
      <w:r w:rsidRPr="100178E1">
        <w:rPr>
          <w:rFonts w:ascii="Arial" w:hAnsi="Arial" w:cs="Arial"/>
          <w:color w:val="000000" w:themeColor="text1"/>
          <w:sz w:val="20"/>
          <w:szCs w:val="20"/>
          <w:lang w:val="lt-LT"/>
        </w:rPr>
        <w:t>Chemins</w:t>
      </w:r>
      <w:proofErr w:type="spellEnd"/>
      <w:r w:rsidRPr="100178E1">
        <w:rPr>
          <w:rFonts w:ascii="Arial" w:hAnsi="Arial" w:cs="Arial"/>
          <w:color w:val="000000" w:themeColor="text1"/>
          <w:sz w:val="20"/>
          <w:szCs w:val="20"/>
          <w:lang w:val="lt-LT"/>
        </w:rPr>
        <w:t xml:space="preserve"> de </w:t>
      </w:r>
      <w:proofErr w:type="spellStart"/>
      <w:r w:rsidRPr="100178E1">
        <w:rPr>
          <w:rFonts w:ascii="Arial" w:hAnsi="Arial" w:cs="Arial"/>
          <w:color w:val="000000" w:themeColor="text1"/>
          <w:sz w:val="20"/>
          <w:szCs w:val="20"/>
          <w:lang w:val="lt-LT"/>
        </w:rPr>
        <w:t>fer</w:t>
      </w:r>
      <w:proofErr w:type="spellEnd"/>
      <w:r w:rsidRPr="100178E1">
        <w:rPr>
          <w:rFonts w:ascii="Arial" w:hAnsi="Arial" w:cs="Arial"/>
          <w:color w:val="000000" w:themeColor="text1"/>
          <w:sz w:val="20"/>
          <w:szCs w:val="20"/>
          <w:lang w:val="lt-LT"/>
        </w:rPr>
        <w:t>) emisijos standartą arba lygiavertį.</w:t>
      </w:r>
    </w:p>
    <w:p w14:paraId="47C7FCA0" w14:textId="064ADDD0" w:rsidR="00BA6D30" w:rsidRPr="002313F6" w:rsidRDefault="00AA7370"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Paslaugoms teikti skirti lokomotyvai turi atitikti 1-T gabaritą pagal GOST 9238-83 arba lygiavertį.</w:t>
      </w:r>
    </w:p>
    <w:p w14:paraId="3B502EF6" w14:textId="104A3DBD" w:rsidR="00DC299F" w:rsidRDefault="003E7A47" w:rsidP="100178E1">
      <w:pPr>
        <w:pStyle w:val="ListParagraph"/>
        <w:numPr>
          <w:ilvl w:val="2"/>
          <w:numId w:val="24"/>
        </w:numPr>
        <w:spacing w:after="0"/>
        <w:jc w:val="both"/>
        <w:rPr>
          <w:rFonts w:ascii="Arial" w:hAnsi="Arial" w:cs="Arial"/>
          <w:color w:val="000000" w:themeColor="text1"/>
          <w:sz w:val="20"/>
          <w:szCs w:val="20"/>
          <w:lang w:val="lt-LT"/>
        </w:rPr>
      </w:pPr>
      <w:r w:rsidRPr="100178E1">
        <w:rPr>
          <w:rFonts w:ascii="Arial" w:hAnsi="Arial" w:cs="Arial"/>
          <w:color w:val="000000" w:themeColor="text1"/>
          <w:sz w:val="20"/>
          <w:szCs w:val="20"/>
          <w:lang w:val="lt-LT"/>
        </w:rPr>
        <w:t>UAB LTG Link operatyvaus valdymo centro informavimas apie nestandartines situacijas keliones metu</w:t>
      </w:r>
      <w:r w:rsidR="00884F6E" w:rsidRPr="100178E1">
        <w:rPr>
          <w:rFonts w:ascii="Arial" w:hAnsi="Arial" w:cs="Arial"/>
          <w:color w:val="000000" w:themeColor="text1"/>
          <w:sz w:val="20"/>
          <w:szCs w:val="20"/>
          <w:lang w:val="lt-LT"/>
        </w:rPr>
        <w:t>.</w:t>
      </w:r>
    </w:p>
    <w:p w14:paraId="194B9507" w14:textId="77777777" w:rsidR="0002184C" w:rsidRPr="00711F48" w:rsidRDefault="0002184C" w:rsidP="009F41D6">
      <w:pPr>
        <w:spacing w:after="0"/>
        <w:rPr>
          <w:rFonts w:ascii="Arial" w:hAnsi="Arial" w:cs="Arial"/>
          <w:color w:val="FF0000"/>
          <w:sz w:val="20"/>
          <w:szCs w:val="20"/>
        </w:rPr>
      </w:pPr>
    </w:p>
    <w:p w14:paraId="022018A6" w14:textId="49EDC01B" w:rsidR="00174726" w:rsidRPr="00D43C1E" w:rsidRDefault="00174726" w:rsidP="00AB0080">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711F48">
        <w:rPr>
          <w:rFonts w:ascii="Arial" w:hAnsi="Arial" w:cs="Arial"/>
          <w:color w:val="auto"/>
          <w:sz w:val="20"/>
          <w:szCs w:val="20"/>
          <w:lang w:val="lt-LT"/>
        </w:rPr>
        <w:t>SUTARTIES VYKDYMO METU TEIKIAMI DOKUMENTAI</w:t>
      </w:r>
    </w:p>
    <w:p w14:paraId="34DF1A89" w14:textId="4C9FDB3A" w:rsidR="00585DB2" w:rsidRPr="00711F48" w:rsidRDefault="00585DB2" w:rsidP="00B3191B">
      <w:pPr>
        <w:spacing w:after="0"/>
        <w:rPr>
          <w:sz w:val="6"/>
          <w:szCs w:val="6"/>
        </w:rPr>
      </w:pPr>
    </w:p>
    <w:tbl>
      <w:tblPr>
        <w:tblStyle w:val="TableGrid"/>
        <w:tblW w:w="10348" w:type="dxa"/>
        <w:tblInd w:w="-5" w:type="dxa"/>
        <w:tblLook w:val="04A0" w:firstRow="1" w:lastRow="0" w:firstColumn="1" w:lastColumn="0" w:noHBand="0" w:noVBand="1"/>
      </w:tblPr>
      <w:tblGrid>
        <w:gridCol w:w="518"/>
        <w:gridCol w:w="4585"/>
        <w:gridCol w:w="3134"/>
        <w:gridCol w:w="2111"/>
      </w:tblGrid>
      <w:tr w:rsidR="007462EF" w:rsidRPr="00711F48" w14:paraId="45CAEFEF" w14:textId="77777777" w:rsidTr="001F2DB0">
        <w:trPr>
          <w:trHeight w:val="300"/>
        </w:trPr>
        <w:tc>
          <w:tcPr>
            <w:tcW w:w="518" w:type="dxa"/>
          </w:tcPr>
          <w:p w14:paraId="271506D4" w14:textId="77777777" w:rsidR="00480166" w:rsidRPr="00711F48" w:rsidRDefault="00480166" w:rsidP="001F2DB0">
            <w:pPr>
              <w:keepNext/>
              <w:jc w:val="both"/>
              <w:rPr>
                <w:rFonts w:ascii="Arial" w:hAnsi="Arial" w:cs="Arial"/>
                <w:b/>
                <w:bCs/>
                <w:sz w:val="20"/>
                <w:szCs w:val="20"/>
              </w:rPr>
            </w:pPr>
            <w:bookmarkStart w:id="0" w:name="_Hlk172615672"/>
            <w:r w:rsidRPr="00711F48">
              <w:rPr>
                <w:rFonts w:ascii="Arial" w:hAnsi="Arial" w:cs="Arial"/>
                <w:b/>
                <w:bCs/>
                <w:sz w:val="20"/>
                <w:szCs w:val="20"/>
              </w:rPr>
              <w:t>Eil. Nr.</w:t>
            </w:r>
          </w:p>
        </w:tc>
        <w:tc>
          <w:tcPr>
            <w:tcW w:w="4585" w:type="dxa"/>
            <w:vAlign w:val="center"/>
          </w:tcPr>
          <w:p w14:paraId="6CB3BFAA" w14:textId="77777777" w:rsidR="00480166" w:rsidRPr="00711F48" w:rsidRDefault="00480166" w:rsidP="001F2DB0">
            <w:pPr>
              <w:keepNext/>
              <w:rPr>
                <w:rFonts w:ascii="Arial" w:hAnsi="Arial" w:cs="Arial"/>
                <w:b/>
                <w:bCs/>
                <w:sz w:val="20"/>
                <w:szCs w:val="20"/>
              </w:rPr>
            </w:pPr>
            <w:r w:rsidRPr="00711F48">
              <w:rPr>
                <w:rFonts w:ascii="Arial" w:hAnsi="Arial" w:cs="Arial"/>
                <w:b/>
                <w:bCs/>
                <w:sz w:val="20"/>
                <w:szCs w:val="20"/>
              </w:rPr>
              <w:t>Pavadinimas</w:t>
            </w:r>
          </w:p>
        </w:tc>
        <w:tc>
          <w:tcPr>
            <w:tcW w:w="3134" w:type="dxa"/>
            <w:vAlign w:val="center"/>
          </w:tcPr>
          <w:p w14:paraId="46CCD5FE" w14:textId="77777777" w:rsidR="00480166" w:rsidRPr="00711F48" w:rsidRDefault="00480166" w:rsidP="001F2DB0">
            <w:pPr>
              <w:keepNext/>
              <w:rPr>
                <w:rFonts w:ascii="Arial" w:hAnsi="Arial" w:cs="Arial"/>
                <w:b/>
                <w:bCs/>
                <w:sz w:val="20"/>
                <w:szCs w:val="20"/>
              </w:rPr>
            </w:pPr>
            <w:r w:rsidRPr="00711F48">
              <w:rPr>
                <w:rFonts w:ascii="Arial" w:hAnsi="Arial" w:cs="Arial"/>
                <w:b/>
                <w:bCs/>
                <w:sz w:val="20"/>
                <w:szCs w:val="20"/>
              </w:rPr>
              <w:t>Reikalavimai turiniui ir formai</w:t>
            </w:r>
          </w:p>
        </w:tc>
        <w:tc>
          <w:tcPr>
            <w:tcW w:w="2111" w:type="dxa"/>
            <w:vAlign w:val="center"/>
          </w:tcPr>
          <w:p w14:paraId="3B3A4738" w14:textId="77777777" w:rsidR="00480166" w:rsidRPr="00711F48" w:rsidRDefault="00480166" w:rsidP="001F2DB0">
            <w:pPr>
              <w:keepNext/>
              <w:widowControl w:val="0"/>
              <w:rPr>
                <w:rFonts w:ascii="Arial" w:hAnsi="Arial" w:cs="Arial"/>
                <w:b/>
                <w:bCs/>
                <w:sz w:val="20"/>
                <w:szCs w:val="20"/>
              </w:rPr>
            </w:pPr>
            <w:r w:rsidRPr="00711F48">
              <w:rPr>
                <w:rFonts w:ascii="Arial" w:hAnsi="Arial" w:cs="Arial"/>
                <w:b/>
                <w:bCs/>
                <w:sz w:val="20"/>
                <w:szCs w:val="20"/>
              </w:rPr>
              <w:t>Teikimo momentas</w:t>
            </w:r>
          </w:p>
        </w:tc>
      </w:tr>
      <w:tr w:rsidR="007462EF" w:rsidRPr="00711F48" w14:paraId="28F1811F" w14:textId="77777777" w:rsidTr="00480166">
        <w:trPr>
          <w:trHeight w:val="599"/>
        </w:trPr>
        <w:tc>
          <w:tcPr>
            <w:tcW w:w="518" w:type="dxa"/>
            <w:vAlign w:val="center"/>
          </w:tcPr>
          <w:p w14:paraId="273729C9" w14:textId="77777777" w:rsidR="00480166" w:rsidRPr="00711F48" w:rsidRDefault="00480166" w:rsidP="00480166">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4585" w:type="dxa"/>
            <w:vAlign w:val="center"/>
          </w:tcPr>
          <w:p w14:paraId="0A4ACC2E" w14:textId="48C682FF" w:rsidR="00480166" w:rsidRPr="00711F48" w:rsidRDefault="00480166" w:rsidP="00480166">
            <w:pPr>
              <w:rPr>
                <w:rFonts w:ascii="Arial" w:hAnsi="Arial" w:cs="Arial"/>
                <w:color w:val="000000" w:themeColor="text1"/>
                <w:sz w:val="20"/>
                <w:szCs w:val="20"/>
              </w:rPr>
            </w:pPr>
            <w:r w:rsidRPr="00711F48">
              <w:rPr>
                <w:rFonts w:ascii="Arial" w:hAnsi="Arial" w:cs="Arial"/>
                <w:color w:val="000000" w:themeColor="text1"/>
                <w:sz w:val="20"/>
                <w:szCs w:val="20"/>
              </w:rPr>
              <w:t>Suteiktų paslaugų detalizacija</w:t>
            </w:r>
          </w:p>
        </w:tc>
        <w:tc>
          <w:tcPr>
            <w:tcW w:w="3134" w:type="dxa"/>
            <w:vAlign w:val="center"/>
          </w:tcPr>
          <w:p w14:paraId="7287B11D" w14:textId="773B53DC" w:rsidR="00480166" w:rsidRPr="00711F48" w:rsidRDefault="00480166" w:rsidP="00480166">
            <w:pPr>
              <w:keepNext/>
              <w:rPr>
                <w:rFonts w:ascii="Arial" w:hAnsi="Arial" w:cs="Arial"/>
                <w:color w:val="000000" w:themeColor="text1"/>
                <w:sz w:val="20"/>
                <w:szCs w:val="20"/>
              </w:rPr>
            </w:pPr>
            <w:r w:rsidRPr="00711F48">
              <w:rPr>
                <w:rFonts w:ascii="Arial" w:eastAsia="Arial" w:hAnsi="Arial" w:cs="Arial"/>
                <w:color w:val="000000" w:themeColor="text1"/>
                <w:sz w:val="20"/>
                <w:szCs w:val="20"/>
                <w:lang w:val="lt"/>
              </w:rPr>
              <w:t>Teikiama sistemoje SABIS su sąskaita faktūra</w:t>
            </w:r>
          </w:p>
        </w:tc>
        <w:tc>
          <w:tcPr>
            <w:tcW w:w="2111" w:type="dxa"/>
          </w:tcPr>
          <w:p w14:paraId="5AA28C69" w14:textId="3491B39A" w:rsidR="00480166" w:rsidRPr="00711F48" w:rsidRDefault="000B59A0" w:rsidP="00480166">
            <w:pPr>
              <w:keepNext/>
              <w:rPr>
                <w:rFonts w:ascii="Arial" w:hAnsi="Arial" w:cs="Arial"/>
                <w:color w:val="000000" w:themeColor="text1"/>
                <w:sz w:val="20"/>
                <w:szCs w:val="20"/>
              </w:rPr>
            </w:pPr>
            <w:r w:rsidRPr="00711F48">
              <w:rPr>
                <w:rFonts w:ascii="Arial" w:hAnsi="Arial" w:cs="Arial"/>
                <w:sz w:val="20"/>
                <w:szCs w:val="20"/>
              </w:rPr>
              <w:t>Kiekvieną mėnesį</w:t>
            </w:r>
          </w:p>
        </w:tc>
      </w:tr>
      <w:tr w:rsidR="007462EF" w:rsidRPr="00711F48" w14:paraId="738E4E37" w14:textId="77777777" w:rsidTr="001F2DB0">
        <w:trPr>
          <w:trHeight w:val="300"/>
        </w:trPr>
        <w:tc>
          <w:tcPr>
            <w:tcW w:w="518" w:type="dxa"/>
            <w:vAlign w:val="center"/>
          </w:tcPr>
          <w:p w14:paraId="7E4F890D" w14:textId="7EF80B9E" w:rsidR="00480166" w:rsidRPr="00711F48" w:rsidRDefault="00480166" w:rsidP="00A12DB4">
            <w:pPr>
              <w:pStyle w:val="Heading2"/>
              <w:numPr>
                <w:ilvl w:val="1"/>
                <w:numId w:val="24"/>
              </w:numPr>
              <w:tabs>
                <w:tab w:val="left" w:pos="426"/>
              </w:tabs>
              <w:spacing w:before="120"/>
              <w:ind w:left="0" w:firstLine="0"/>
              <w:rPr>
                <w:rFonts w:ascii="Arial" w:hAnsi="Arial" w:cs="Arial"/>
                <w:b w:val="0"/>
                <w:bCs w:val="0"/>
                <w:i/>
                <w:iCs/>
                <w:color w:val="FF0000"/>
                <w:sz w:val="20"/>
                <w:szCs w:val="20"/>
                <w:lang w:val="lt-LT"/>
              </w:rPr>
            </w:pPr>
          </w:p>
        </w:tc>
        <w:tc>
          <w:tcPr>
            <w:tcW w:w="4585" w:type="dxa"/>
            <w:vAlign w:val="center"/>
          </w:tcPr>
          <w:p w14:paraId="4C49BD8B" w14:textId="77777777" w:rsidR="00480166" w:rsidRPr="00711F48" w:rsidRDefault="00480166" w:rsidP="001F2DB0">
            <w:r w:rsidRPr="00711F48">
              <w:rPr>
                <w:rFonts w:ascii="Arial" w:eastAsia="Arial" w:hAnsi="Arial" w:cs="Arial"/>
                <w:sz w:val="20"/>
                <w:szCs w:val="20"/>
                <w:lang w:val="lt"/>
              </w:rPr>
              <w:t>PVM sąskaita faktūra</w:t>
            </w:r>
          </w:p>
        </w:tc>
        <w:tc>
          <w:tcPr>
            <w:tcW w:w="3134" w:type="dxa"/>
            <w:vAlign w:val="center"/>
          </w:tcPr>
          <w:p w14:paraId="43F96738" w14:textId="77777777" w:rsidR="00480166" w:rsidRPr="00711F48" w:rsidRDefault="00480166" w:rsidP="001F2DB0">
            <w:pPr>
              <w:rPr>
                <w:rFonts w:ascii="Arial" w:eastAsia="Arial" w:hAnsi="Arial" w:cs="Arial"/>
                <w:color w:val="000000" w:themeColor="text1"/>
                <w:sz w:val="20"/>
                <w:szCs w:val="20"/>
              </w:rPr>
            </w:pPr>
            <w:r w:rsidRPr="00711F48">
              <w:rPr>
                <w:rFonts w:ascii="Arial" w:eastAsia="Arial" w:hAnsi="Arial" w:cs="Arial"/>
                <w:color w:val="000000" w:themeColor="text1"/>
                <w:sz w:val="20"/>
                <w:szCs w:val="20"/>
                <w:lang w:val="lt"/>
              </w:rPr>
              <w:t>Teikiama sistemoje SABIS, sąskaitoje faktūroje turi būti nurodytas sutarties numeris</w:t>
            </w:r>
          </w:p>
        </w:tc>
        <w:tc>
          <w:tcPr>
            <w:tcW w:w="2111" w:type="dxa"/>
            <w:vAlign w:val="center"/>
          </w:tcPr>
          <w:p w14:paraId="51F9B47F" w14:textId="77777777" w:rsidR="00480166" w:rsidRPr="00711F48" w:rsidRDefault="00480166" w:rsidP="001F2DB0">
            <w:pPr>
              <w:rPr>
                <w:lang w:val="en-US"/>
              </w:rPr>
            </w:pPr>
            <w:r w:rsidRPr="00711F48">
              <w:rPr>
                <w:rFonts w:ascii="Arial" w:eastAsia="Arial" w:hAnsi="Arial" w:cs="Arial"/>
                <w:sz w:val="20"/>
                <w:szCs w:val="20"/>
                <w:lang w:val="lt"/>
              </w:rPr>
              <w:t>Suteikus paslaugas</w:t>
            </w:r>
          </w:p>
        </w:tc>
      </w:tr>
      <w:tr w:rsidR="00E36407" w:rsidRPr="00711F48" w14:paraId="72ED81CC" w14:textId="77777777" w:rsidTr="001F2DB0">
        <w:trPr>
          <w:trHeight w:val="300"/>
        </w:trPr>
        <w:tc>
          <w:tcPr>
            <w:tcW w:w="518" w:type="dxa"/>
            <w:vAlign w:val="center"/>
          </w:tcPr>
          <w:p w14:paraId="7C41B812" w14:textId="77777777" w:rsidR="00D34971" w:rsidRPr="00711F48" w:rsidRDefault="00D34971" w:rsidP="00A12DB4">
            <w:pPr>
              <w:pStyle w:val="Heading2"/>
              <w:numPr>
                <w:ilvl w:val="1"/>
                <w:numId w:val="24"/>
              </w:numPr>
              <w:tabs>
                <w:tab w:val="left" w:pos="426"/>
              </w:tabs>
              <w:spacing w:before="120"/>
              <w:ind w:left="0" w:firstLine="0"/>
              <w:rPr>
                <w:rFonts w:ascii="Arial" w:hAnsi="Arial" w:cs="Arial"/>
                <w:b w:val="0"/>
                <w:bCs w:val="0"/>
                <w:i/>
                <w:iCs/>
                <w:color w:val="FF0000"/>
                <w:sz w:val="20"/>
                <w:szCs w:val="20"/>
                <w:lang w:val="lt-LT"/>
              </w:rPr>
            </w:pPr>
          </w:p>
        </w:tc>
        <w:tc>
          <w:tcPr>
            <w:tcW w:w="4585" w:type="dxa"/>
            <w:vAlign w:val="center"/>
          </w:tcPr>
          <w:p w14:paraId="003F7863" w14:textId="54041D65" w:rsidR="00D34971" w:rsidRPr="00971432" w:rsidRDefault="00BF1B83" w:rsidP="001F2DB0">
            <w:pPr>
              <w:rPr>
                <w:rFonts w:ascii="Arial" w:hAnsi="Arial" w:cs="Arial"/>
                <w:color w:val="000000" w:themeColor="text1"/>
                <w:sz w:val="20"/>
                <w:szCs w:val="20"/>
              </w:rPr>
            </w:pPr>
            <w:r w:rsidRPr="00971432">
              <w:rPr>
                <w:rFonts w:ascii="Arial" w:hAnsi="Arial" w:cs="Arial"/>
                <w:color w:val="000000" w:themeColor="text1"/>
                <w:sz w:val="20"/>
                <w:szCs w:val="20"/>
              </w:rPr>
              <w:t>Paslaugų detalizacija, kurioje būtų nurodytos faktinės valandos, skirtos kiekvieno maršruto įvykdymui. Suteiktų Paslaugų detalizacijos formos pavyzdys pateiktas Techninės specifikacijos priede Nr. 1.</w:t>
            </w:r>
          </w:p>
        </w:tc>
        <w:tc>
          <w:tcPr>
            <w:tcW w:w="3134" w:type="dxa"/>
            <w:vAlign w:val="center"/>
          </w:tcPr>
          <w:p w14:paraId="1DFA2C88" w14:textId="05EF67FE" w:rsidR="00D34971" w:rsidRPr="00971432" w:rsidRDefault="00802594" w:rsidP="001F2DB0">
            <w:pPr>
              <w:rPr>
                <w:rFonts w:ascii="Arial" w:hAnsi="Arial" w:cs="Arial"/>
                <w:color w:val="000000" w:themeColor="text1"/>
                <w:sz w:val="20"/>
                <w:szCs w:val="20"/>
              </w:rPr>
            </w:pPr>
            <w:r w:rsidRPr="00971432">
              <w:rPr>
                <w:rFonts w:ascii="Arial" w:hAnsi="Arial" w:cs="Arial"/>
                <w:color w:val="000000" w:themeColor="text1"/>
                <w:sz w:val="20"/>
                <w:szCs w:val="20"/>
              </w:rPr>
              <w:t xml:space="preserve">Teikiama </w:t>
            </w:r>
            <w:r w:rsidR="00971432" w:rsidRPr="00971432">
              <w:rPr>
                <w:rFonts w:ascii="Arial" w:hAnsi="Arial" w:cs="Arial"/>
                <w:color w:val="000000" w:themeColor="text1"/>
                <w:sz w:val="20"/>
                <w:szCs w:val="20"/>
              </w:rPr>
              <w:t xml:space="preserve">už sutartį atsakingam asmeniui </w:t>
            </w:r>
            <w:r w:rsidRPr="00971432">
              <w:rPr>
                <w:rFonts w:ascii="Arial" w:hAnsi="Arial" w:cs="Arial"/>
                <w:color w:val="000000" w:themeColor="text1"/>
                <w:sz w:val="20"/>
                <w:szCs w:val="20"/>
              </w:rPr>
              <w:t>elektroniniu</w:t>
            </w:r>
            <w:r w:rsidR="00971432" w:rsidRPr="00971432">
              <w:rPr>
                <w:rFonts w:ascii="Arial" w:hAnsi="Arial" w:cs="Arial"/>
                <w:color w:val="000000" w:themeColor="text1"/>
                <w:sz w:val="20"/>
                <w:szCs w:val="20"/>
              </w:rPr>
              <w:t>, kuris nurodytas</w:t>
            </w:r>
            <w:r w:rsidRPr="00971432">
              <w:rPr>
                <w:rFonts w:ascii="Arial" w:hAnsi="Arial" w:cs="Arial"/>
                <w:color w:val="000000" w:themeColor="text1"/>
                <w:sz w:val="20"/>
                <w:szCs w:val="20"/>
              </w:rPr>
              <w:t xml:space="preserve"> </w:t>
            </w:r>
            <w:r w:rsidR="00971432" w:rsidRPr="00971432">
              <w:rPr>
                <w:rFonts w:ascii="Arial" w:hAnsi="Arial" w:cs="Arial"/>
                <w:color w:val="000000" w:themeColor="text1"/>
                <w:sz w:val="20"/>
                <w:szCs w:val="20"/>
              </w:rPr>
              <w:t>sutarties specialiojoje dalyje.</w:t>
            </w:r>
          </w:p>
        </w:tc>
        <w:tc>
          <w:tcPr>
            <w:tcW w:w="2111" w:type="dxa"/>
            <w:vAlign w:val="center"/>
          </w:tcPr>
          <w:p w14:paraId="218B2A96" w14:textId="0EF2C64C" w:rsidR="00D34971" w:rsidRPr="00971432" w:rsidRDefault="00802594" w:rsidP="001F2DB0">
            <w:pPr>
              <w:rPr>
                <w:rFonts w:ascii="Arial" w:hAnsi="Arial" w:cs="Arial"/>
                <w:color w:val="000000" w:themeColor="text1"/>
                <w:sz w:val="20"/>
                <w:szCs w:val="20"/>
              </w:rPr>
            </w:pPr>
            <w:r w:rsidRPr="00971432">
              <w:rPr>
                <w:rFonts w:ascii="Arial" w:hAnsi="Arial" w:cs="Arial"/>
                <w:color w:val="000000" w:themeColor="text1"/>
                <w:sz w:val="20"/>
                <w:szCs w:val="20"/>
              </w:rPr>
              <w:t>Ne vėliau kaip per 10 (dešimt) kalendorinių dienų nuo apskaitinio mėnesio pabaigos</w:t>
            </w:r>
          </w:p>
        </w:tc>
      </w:tr>
      <w:bookmarkEnd w:id="0"/>
    </w:tbl>
    <w:p w14:paraId="5DA362E4" w14:textId="77777777" w:rsidR="00B3191B" w:rsidRPr="00711F48" w:rsidRDefault="00B3191B" w:rsidP="00004C8D">
      <w:pPr>
        <w:spacing w:after="0"/>
      </w:pPr>
    </w:p>
    <w:p w14:paraId="4711CAD9" w14:textId="77777777" w:rsidR="00D37531" w:rsidRPr="00711F48"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711F48">
        <w:rPr>
          <w:rFonts w:ascii="Arial" w:hAnsi="Arial" w:cs="Arial"/>
          <w:b/>
          <w:bCs/>
          <w:sz w:val="20"/>
          <w:szCs w:val="20"/>
        </w:rPr>
        <w:t>PRIEVOLIŲ VYKDYMAS</w:t>
      </w:r>
    </w:p>
    <w:p w14:paraId="3CE5D075" w14:textId="77777777" w:rsidR="00D37531" w:rsidRPr="00711F48" w:rsidRDefault="00D37531" w:rsidP="001950AA">
      <w:pPr>
        <w:spacing w:after="0"/>
        <w:jc w:val="both"/>
        <w:rPr>
          <w:rFonts w:ascii="Arial" w:hAnsi="Arial" w:cs="Arial"/>
          <w:i/>
          <w:iCs/>
          <w:noProof/>
          <w:color w:val="FF0000"/>
          <w:sz w:val="6"/>
          <w:szCs w:val="6"/>
        </w:rPr>
      </w:pPr>
    </w:p>
    <w:p w14:paraId="2F624926" w14:textId="77777777" w:rsidR="008B1938" w:rsidRPr="00711F48" w:rsidRDefault="008B1938"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711F48">
        <w:rPr>
          <w:rFonts w:ascii="Arial" w:hAnsi="Arial" w:cs="Arial"/>
          <w:color w:val="auto"/>
          <w:sz w:val="20"/>
          <w:szCs w:val="20"/>
          <w:lang w:val="lt-LT"/>
        </w:rPr>
        <w:t>PASLAUGŲ TEIKIMO TVARKA</w:t>
      </w:r>
      <w:r w:rsidRPr="00711F48">
        <w:rPr>
          <w:rFonts w:ascii="Arial" w:hAnsi="Arial" w:cs="Arial"/>
          <w:noProof/>
          <w:color w:val="auto"/>
          <w:sz w:val="20"/>
          <w:szCs w:val="20"/>
          <w:lang w:val="lt-LT"/>
        </w:rPr>
        <w:t xml:space="preserve"> </w:t>
      </w:r>
    </w:p>
    <w:p w14:paraId="5516C7B3" w14:textId="3BF17125" w:rsidR="00BE5EEA" w:rsidRPr="00E31DA3" w:rsidRDefault="008B1938" w:rsidP="007E4627">
      <w:pPr>
        <w:pStyle w:val="ListParagraph"/>
        <w:numPr>
          <w:ilvl w:val="1"/>
          <w:numId w:val="24"/>
        </w:numPr>
        <w:spacing w:after="0"/>
        <w:jc w:val="both"/>
        <w:rPr>
          <w:rFonts w:ascii="Arial" w:hAnsi="Arial" w:cs="Arial"/>
          <w:color w:val="000000" w:themeColor="text1"/>
          <w:sz w:val="20"/>
          <w:szCs w:val="20"/>
          <w:lang w:val="lt-LT"/>
        </w:rPr>
      </w:pPr>
      <w:r w:rsidRPr="00E31DA3">
        <w:rPr>
          <w:rFonts w:ascii="Arial" w:hAnsi="Arial" w:cs="Arial"/>
          <w:noProof/>
          <w:color w:val="auto"/>
          <w:sz w:val="20"/>
          <w:szCs w:val="20"/>
          <w:lang w:val="lt-LT"/>
        </w:rPr>
        <w:t xml:space="preserve">Paslaugų teikimo vieta </w:t>
      </w:r>
      <w:r w:rsidR="00BE5EEA" w:rsidRPr="00E31DA3">
        <w:rPr>
          <w:rFonts w:ascii="Arial" w:hAnsi="Arial" w:cs="Arial"/>
          <w:noProof/>
          <w:color w:val="auto"/>
          <w:sz w:val="20"/>
          <w:szCs w:val="20"/>
          <w:lang w:val="lt-LT"/>
        </w:rPr>
        <w:t xml:space="preserve">- </w:t>
      </w:r>
      <w:r w:rsidR="00BE5EEA" w:rsidRPr="00E31DA3">
        <w:rPr>
          <w:rFonts w:ascii="Arial" w:hAnsi="Arial" w:cs="Arial"/>
          <w:color w:val="000000" w:themeColor="text1"/>
          <w:sz w:val="20"/>
          <w:szCs w:val="20"/>
          <w:lang w:val="lt-LT"/>
        </w:rPr>
        <w:t xml:space="preserve">paslaugos bus teikiamos Lietuvos Respublikoje, Latvijos Respublikoje, </w:t>
      </w:r>
      <w:r w:rsidR="0CE4744F" w:rsidRPr="00E31DA3">
        <w:rPr>
          <w:rFonts w:ascii="Arial" w:hAnsi="Arial" w:cs="Arial"/>
          <w:color w:val="000000" w:themeColor="text1"/>
          <w:sz w:val="20"/>
          <w:szCs w:val="20"/>
          <w:lang w:val="lt-LT"/>
        </w:rPr>
        <w:t>Estijos Respublikoje</w:t>
      </w:r>
      <w:r w:rsidR="00BE5EEA" w:rsidRPr="00E31DA3">
        <w:rPr>
          <w:rFonts w:ascii="Arial" w:hAnsi="Arial" w:cs="Arial"/>
          <w:color w:val="000000" w:themeColor="text1"/>
          <w:sz w:val="20"/>
          <w:szCs w:val="20"/>
          <w:lang w:val="lt-LT"/>
        </w:rPr>
        <w:t>.</w:t>
      </w:r>
    </w:p>
    <w:p w14:paraId="78A2E315" w14:textId="0EF73917" w:rsidR="00BB3AF0" w:rsidRPr="00711F48" w:rsidRDefault="00BB3AF0" w:rsidP="007E4627">
      <w:pPr>
        <w:pStyle w:val="ListParagraph"/>
        <w:numPr>
          <w:ilvl w:val="1"/>
          <w:numId w:val="24"/>
        </w:numPr>
        <w:spacing w:after="0"/>
        <w:jc w:val="both"/>
        <w:rPr>
          <w:rFonts w:ascii="Arial" w:hAnsi="Arial" w:cs="Arial"/>
          <w:color w:val="000000" w:themeColor="text1"/>
          <w:sz w:val="20"/>
          <w:szCs w:val="20"/>
          <w:lang w:val="lt-LT"/>
        </w:rPr>
      </w:pPr>
      <w:r w:rsidRPr="00711F48">
        <w:rPr>
          <w:rFonts w:ascii="Arial" w:hAnsi="Arial" w:cs="Arial"/>
          <w:color w:val="000000" w:themeColor="text1"/>
          <w:sz w:val="20"/>
          <w:szCs w:val="20"/>
          <w:lang w:val="lt-LT"/>
        </w:rPr>
        <w:t xml:space="preserve">Paslaugos bus teikiamos </w:t>
      </w:r>
      <w:r w:rsidR="00B0234D">
        <w:rPr>
          <w:rFonts w:ascii="Arial" w:hAnsi="Arial" w:cs="Arial"/>
          <w:color w:val="000000" w:themeColor="text1"/>
          <w:sz w:val="20"/>
          <w:szCs w:val="20"/>
          <w:lang w:val="lt-LT"/>
        </w:rPr>
        <w:t>ruo</w:t>
      </w:r>
      <w:r w:rsidRPr="00711F48">
        <w:rPr>
          <w:rFonts w:ascii="Arial" w:hAnsi="Arial" w:cs="Arial"/>
          <w:color w:val="000000" w:themeColor="text1"/>
          <w:sz w:val="20"/>
          <w:szCs w:val="20"/>
          <w:lang w:val="lt-LT"/>
        </w:rPr>
        <w:t>žuose</w:t>
      </w:r>
      <w:r>
        <w:rPr>
          <w:rFonts w:ascii="Arial" w:hAnsi="Arial" w:cs="Arial"/>
          <w:color w:val="000000" w:themeColor="text1"/>
          <w:sz w:val="20"/>
          <w:szCs w:val="20"/>
          <w:lang w:val="lt-LT"/>
        </w:rPr>
        <w:t xml:space="preserve"> </w:t>
      </w:r>
      <w:r w:rsidR="00B0234D">
        <w:rPr>
          <w:rFonts w:ascii="Arial" w:hAnsi="Arial" w:cs="Arial"/>
          <w:color w:val="000000" w:themeColor="text1"/>
          <w:sz w:val="20"/>
          <w:szCs w:val="20"/>
          <w:lang w:val="lt-LT"/>
        </w:rPr>
        <w:t>kurie</w:t>
      </w:r>
      <w:r w:rsidRPr="00711F48">
        <w:rPr>
          <w:rFonts w:ascii="Arial" w:hAnsi="Arial" w:cs="Arial"/>
          <w:color w:val="000000" w:themeColor="text1"/>
          <w:sz w:val="20"/>
          <w:szCs w:val="20"/>
          <w:lang w:val="lt-LT"/>
        </w:rPr>
        <w:t xml:space="preserve"> atskirai derinami su Paslaugų teikėju Sutarties vykdymo metu</w:t>
      </w:r>
      <w:r w:rsidR="00B0234D">
        <w:rPr>
          <w:rFonts w:ascii="Arial" w:hAnsi="Arial" w:cs="Arial"/>
          <w:color w:val="000000" w:themeColor="text1"/>
          <w:sz w:val="20"/>
          <w:szCs w:val="20"/>
          <w:lang w:val="lt-LT"/>
        </w:rPr>
        <w:t>.</w:t>
      </w:r>
      <w:r w:rsidR="00B066FE">
        <w:rPr>
          <w:rFonts w:ascii="Arial" w:hAnsi="Arial" w:cs="Arial"/>
          <w:color w:val="000000" w:themeColor="text1"/>
          <w:sz w:val="20"/>
          <w:szCs w:val="20"/>
          <w:lang w:val="lt-LT"/>
        </w:rPr>
        <w:t xml:space="preserve"> Taip pat kiekvieno užsakymo metu Pirkėjas informuoja ar bus reikalingas manevrų operatorius. </w:t>
      </w:r>
    </w:p>
    <w:p w14:paraId="31FBF3C3" w14:textId="02F40E79" w:rsidR="00AB0080" w:rsidRPr="004B26A1" w:rsidRDefault="008B1938" w:rsidP="007E4627">
      <w:pPr>
        <w:pStyle w:val="ListParagraph"/>
        <w:numPr>
          <w:ilvl w:val="1"/>
          <w:numId w:val="24"/>
        </w:numPr>
        <w:spacing w:after="60"/>
        <w:ind w:left="425" w:hanging="425"/>
        <w:contextualSpacing w:val="0"/>
        <w:jc w:val="both"/>
        <w:rPr>
          <w:rFonts w:ascii="Arial" w:hAnsi="Arial" w:cs="Arial"/>
          <w:sz w:val="20"/>
          <w:szCs w:val="20"/>
          <w:lang w:val="lt-LT"/>
        </w:rPr>
      </w:pPr>
      <w:r w:rsidRPr="004B26A1">
        <w:rPr>
          <w:rFonts w:ascii="Arial" w:hAnsi="Arial" w:cs="Arial"/>
          <w:noProof/>
          <w:color w:val="auto"/>
          <w:sz w:val="20"/>
          <w:szCs w:val="20"/>
          <w:lang w:val="lt-LT"/>
        </w:rPr>
        <w:t xml:space="preserve">Paslaugos turi būti suteiktos </w:t>
      </w:r>
      <w:sdt>
        <w:sdtPr>
          <w:rPr>
            <w:rStyle w:val="Style1"/>
            <w:lang w:val="lt-LT"/>
          </w:rPr>
          <w:id w:val="1544178887"/>
          <w:placeholder>
            <w:docPart w:val="17169873CA604F77A0253ADE9AC2B0BC"/>
          </w:placeholder>
          <w:dropDownList>
            <w:listItem w:value="[Pasirinkite]"/>
            <w:listItem w:displayText="nuo Sutarties įsigaliojimo dienos " w:value="nuo Sutarties įsigaliojimo dienos "/>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EndPr>
          <w:rPr>
            <w:rStyle w:val="DefaultParagraphFont"/>
            <w:rFonts w:asciiTheme="minorHAnsi" w:eastAsia="Calibri" w:hAnsiTheme="minorHAnsi"/>
            <w:color w:val="404040" w:themeColor="text1" w:themeTint="BF"/>
            <w:sz w:val="18"/>
          </w:rPr>
        </w:sdtEndPr>
        <w:sdtContent>
          <w:r w:rsidR="005533CA">
            <w:rPr>
              <w:rStyle w:val="Style1"/>
              <w:lang w:val="lt-LT"/>
            </w:rPr>
            <w:t>nuo užsakymo pateikimo (ilgalaikė Sutartis, daugkartiniai užsakymai).</w:t>
          </w:r>
        </w:sdtContent>
      </w:sdt>
    </w:p>
    <w:p w14:paraId="4EFF6310" w14:textId="73FD7C56" w:rsidR="003C22D6" w:rsidRPr="006A0EA7" w:rsidRDefault="00B715D1" w:rsidP="007E4627">
      <w:pPr>
        <w:pStyle w:val="ListParagraph"/>
        <w:numPr>
          <w:ilvl w:val="1"/>
          <w:numId w:val="24"/>
        </w:numPr>
        <w:spacing w:before="60" w:after="0"/>
        <w:ind w:left="425" w:hanging="425"/>
        <w:contextualSpacing w:val="0"/>
        <w:jc w:val="both"/>
        <w:rPr>
          <w:rFonts w:ascii="Arial" w:hAnsi="Arial" w:cs="Arial"/>
          <w:sz w:val="20"/>
          <w:szCs w:val="20"/>
          <w:lang w:val="lt-LT"/>
        </w:rPr>
      </w:pPr>
      <w:r w:rsidRPr="00B24368">
        <w:rPr>
          <w:rFonts w:ascii="Arial" w:eastAsia="Calibri" w:hAnsi="Arial" w:cs="Arial"/>
          <w:color w:val="auto"/>
          <w:sz w:val="20"/>
          <w:szCs w:val="20"/>
          <w:lang w:val="lt-LT"/>
        </w:rPr>
        <w:t xml:space="preserve">Užsakymai </w:t>
      </w:r>
      <w:r w:rsidR="0071385C">
        <w:rPr>
          <w:rFonts w:ascii="Arial" w:eastAsia="Calibri" w:hAnsi="Arial" w:cs="Arial"/>
          <w:color w:val="auto"/>
          <w:sz w:val="20"/>
          <w:szCs w:val="20"/>
          <w:lang w:val="lt-LT"/>
        </w:rPr>
        <w:t>teikiami el. paštu</w:t>
      </w:r>
      <w:r w:rsidR="006A0EA7">
        <w:rPr>
          <w:rFonts w:ascii="Arial" w:eastAsia="Calibri" w:hAnsi="Arial" w:cs="Arial"/>
          <w:color w:val="auto"/>
          <w:sz w:val="20"/>
          <w:szCs w:val="20"/>
          <w:lang w:val="lt-LT"/>
        </w:rPr>
        <w:t xml:space="preserve"> iki ketvirtadienio sekančiai savaitei su tiksliomis datomis ir laikais.</w:t>
      </w:r>
    </w:p>
    <w:p w14:paraId="4ED4AE91" w14:textId="540C6217" w:rsidR="00B715D1" w:rsidRPr="006A0EA7" w:rsidRDefault="00B715D1" w:rsidP="007E4627">
      <w:pPr>
        <w:pStyle w:val="ListParagraph"/>
        <w:numPr>
          <w:ilvl w:val="1"/>
          <w:numId w:val="24"/>
        </w:numPr>
        <w:spacing w:after="60"/>
        <w:ind w:left="425" w:hanging="425"/>
        <w:contextualSpacing w:val="0"/>
        <w:jc w:val="both"/>
        <w:rPr>
          <w:rFonts w:ascii="Arial" w:hAnsi="Arial" w:cs="Arial"/>
          <w:color w:val="auto"/>
          <w:sz w:val="20"/>
          <w:szCs w:val="20"/>
          <w:lang w:val="lt-LT"/>
        </w:rPr>
      </w:pPr>
      <w:r w:rsidRPr="006A0EA7">
        <w:rPr>
          <w:rFonts w:ascii="Arial" w:hAnsi="Arial" w:cs="Arial"/>
          <w:noProof/>
          <w:color w:val="auto"/>
          <w:sz w:val="20"/>
          <w:szCs w:val="20"/>
          <w:lang w:val="lt-LT"/>
        </w:rPr>
        <w:t xml:space="preserve">Tiekėjas neturi teisės Sutarties vykdymo metu </w:t>
      </w:r>
      <w:r w:rsidR="007C0511" w:rsidRPr="006A0EA7">
        <w:rPr>
          <w:rFonts w:ascii="Arial" w:hAnsi="Arial" w:cs="Arial"/>
          <w:noProof/>
          <w:color w:val="auto"/>
          <w:sz w:val="20"/>
          <w:szCs w:val="20"/>
          <w:lang w:val="lt-LT"/>
        </w:rPr>
        <w:t>teikti paslaugų</w:t>
      </w:r>
      <w:r w:rsidRPr="006A0EA7">
        <w:rPr>
          <w:rFonts w:ascii="Arial" w:hAnsi="Arial" w:cs="Arial"/>
          <w:noProof/>
          <w:color w:val="auto"/>
          <w:sz w:val="20"/>
          <w:szCs w:val="20"/>
          <w:lang w:val="lt-LT"/>
        </w:rPr>
        <w:t>, kurios neatitinka Pirkimo dokumentų reikalavimų ir (ar) kurių t</w:t>
      </w:r>
      <w:r w:rsidR="007C0511" w:rsidRPr="006A0EA7">
        <w:rPr>
          <w:rFonts w:ascii="Arial" w:hAnsi="Arial" w:cs="Arial"/>
          <w:noProof/>
          <w:color w:val="auto"/>
          <w:sz w:val="20"/>
          <w:szCs w:val="20"/>
          <w:lang w:val="lt-LT"/>
        </w:rPr>
        <w:t>ei</w:t>
      </w:r>
      <w:r w:rsidRPr="006A0EA7">
        <w:rPr>
          <w:rFonts w:ascii="Arial" w:hAnsi="Arial" w:cs="Arial"/>
          <w:noProof/>
          <w:color w:val="auto"/>
          <w:sz w:val="20"/>
          <w:szCs w:val="20"/>
          <w:lang w:val="lt-LT"/>
        </w:rPr>
        <w:t>kimas yra apribotas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7C527DB2" w14:textId="28A50CB8" w:rsidR="000F45AB" w:rsidRPr="00711F48" w:rsidRDefault="00FA6F19" w:rsidP="008B1938">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711F48">
        <w:rPr>
          <w:rFonts w:ascii="Arial" w:hAnsi="Arial" w:cs="Arial"/>
          <w:noProof/>
          <w:color w:val="auto"/>
          <w:sz w:val="20"/>
          <w:szCs w:val="20"/>
          <w:lang w:val="lt-LT"/>
        </w:rPr>
        <w:t>TRŪKUMŲ ŠALINIMO TVARKA IR TERMINAI</w:t>
      </w:r>
    </w:p>
    <w:p w14:paraId="469AB8FE" w14:textId="77777777" w:rsidR="00AD6344" w:rsidRPr="00AD6344" w:rsidRDefault="000C4077" w:rsidP="0076240D">
      <w:pPr>
        <w:pStyle w:val="ListParagraph"/>
        <w:numPr>
          <w:ilvl w:val="1"/>
          <w:numId w:val="24"/>
        </w:numPr>
        <w:rPr>
          <w:rFonts w:ascii="Arial" w:hAnsi="Arial" w:cs="Arial"/>
          <w:color w:val="000000" w:themeColor="text1"/>
          <w:sz w:val="20"/>
          <w:szCs w:val="20"/>
          <w:lang w:val="lt-LT"/>
        </w:rPr>
      </w:pPr>
      <w:r>
        <w:rPr>
          <w:rFonts w:ascii="Arial" w:hAnsi="Arial" w:cs="Arial"/>
          <w:color w:val="000000" w:themeColor="text1"/>
          <w:sz w:val="20"/>
          <w:szCs w:val="20"/>
          <w:lang w:val="lt-LT"/>
        </w:rPr>
        <w:t>Trūkumai  šalinami n</w:t>
      </w:r>
      <w:r w:rsidR="0076240D" w:rsidRPr="00711F48">
        <w:rPr>
          <w:rFonts w:ascii="Arial" w:hAnsi="Arial" w:cs="Arial"/>
          <w:color w:val="000000" w:themeColor="text1"/>
          <w:sz w:val="20"/>
          <w:szCs w:val="20"/>
          <w:lang w:val="lt-LT"/>
        </w:rPr>
        <w:t>eatidėliotina</w:t>
      </w:r>
      <w:r>
        <w:rPr>
          <w:rFonts w:ascii="Arial" w:hAnsi="Arial" w:cs="Arial"/>
          <w:color w:val="000000" w:themeColor="text1"/>
          <w:sz w:val="20"/>
          <w:szCs w:val="20"/>
          <w:lang w:val="lt-LT"/>
        </w:rPr>
        <w:t>i</w:t>
      </w:r>
      <w:r w:rsidR="5386E988" w:rsidRPr="4F5A1B5F">
        <w:rPr>
          <w:rFonts w:ascii="Arial" w:hAnsi="Arial" w:cs="Arial"/>
          <w:color w:val="000000" w:themeColor="text1"/>
          <w:sz w:val="20"/>
          <w:szCs w:val="20"/>
          <w:lang w:val="lt-LT"/>
        </w:rPr>
        <w:t xml:space="preserve">, bet ne vėliau kaip </w:t>
      </w:r>
      <w:r w:rsidR="5386E988" w:rsidRPr="00E36407">
        <w:rPr>
          <w:rFonts w:ascii="Arial" w:hAnsi="Arial" w:cs="Arial"/>
          <w:color w:val="000000" w:themeColor="text1"/>
          <w:sz w:val="20"/>
          <w:szCs w:val="20"/>
          <w:lang w:val="lt-LT"/>
        </w:rPr>
        <w:t xml:space="preserve">per </w:t>
      </w:r>
      <w:r w:rsidRPr="00E36407">
        <w:rPr>
          <w:rFonts w:ascii="Arial" w:hAnsi="Arial" w:cs="Arial"/>
          <w:color w:val="000000" w:themeColor="text1"/>
          <w:sz w:val="20"/>
          <w:szCs w:val="20"/>
          <w:lang w:val="lt-LT"/>
        </w:rPr>
        <w:t>10</w:t>
      </w:r>
      <w:r w:rsidR="5386E988" w:rsidRPr="00E36407">
        <w:rPr>
          <w:rFonts w:ascii="Arial" w:hAnsi="Arial" w:cs="Arial"/>
          <w:color w:val="000000" w:themeColor="text1"/>
          <w:sz w:val="20"/>
          <w:szCs w:val="20"/>
          <w:lang w:val="lt-LT"/>
        </w:rPr>
        <w:t xml:space="preserve"> </w:t>
      </w:r>
      <w:r w:rsidRPr="00E36407">
        <w:rPr>
          <w:rFonts w:ascii="Arial" w:hAnsi="Arial" w:cs="Arial"/>
          <w:color w:val="000000" w:themeColor="text1"/>
          <w:sz w:val="20"/>
          <w:szCs w:val="20"/>
          <w:lang w:val="lt-LT"/>
        </w:rPr>
        <w:t>min</w:t>
      </w:r>
      <w:r>
        <w:rPr>
          <w:rFonts w:ascii="Arial" w:hAnsi="Arial" w:cs="Arial"/>
          <w:color w:val="000000" w:themeColor="text1"/>
          <w:sz w:val="20"/>
          <w:szCs w:val="20"/>
          <w:lang w:val="lt-LT"/>
        </w:rPr>
        <w:t>.</w:t>
      </w:r>
      <w:r w:rsidR="0076240D" w:rsidRPr="00711F48">
        <w:rPr>
          <w:rFonts w:ascii="Arial" w:hAnsi="Arial" w:cs="Arial"/>
          <w:color w:val="000000" w:themeColor="text1"/>
          <w:sz w:val="20"/>
          <w:szCs w:val="20"/>
          <w:lang w:val="lt-LT"/>
        </w:rPr>
        <w:t xml:space="preserve"> </w:t>
      </w:r>
      <w:r w:rsidR="00126B6D" w:rsidRPr="00711F48">
        <w:rPr>
          <w:rFonts w:ascii="Arial" w:hAnsi="Arial" w:cs="Arial"/>
          <w:color w:val="000000" w:themeColor="text1"/>
          <w:sz w:val="20"/>
          <w:szCs w:val="20"/>
          <w:lang w:val="lt-LT"/>
        </w:rPr>
        <w:t>UAB LTG Link operatyvaus valdymo centro informavim</w:t>
      </w:r>
      <w:r w:rsidR="007903CE">
        <w:rPr>
          <w:rFonts w:ascii="Arial" w:hAnsi="Arial" w:cs="Arial"/>
          <w:color w:val="000000" w:themeColor="text1"/>
          <w:sz w:val="20"/>
          <w:szCs w:val="20"/>
          <w:lang w:val="lt-LT"/>
        </w:rPr>
        <w:t>o</w:t>
      </w:r>
      <w:r w:rsidR="00126B6D" w:rsidRPr="00711F48">
        <w:rPr>
          <w:rFonts w:ascii="Arial" w:hAnsi="Arial" w:cs="Arial"/>
          <w:color w:val="000000" w:themeColor="text1"/>
          <w:sz w:val="20"/>
          <w:szCs w:val="20"/>
          <w:lang w:val="lt-LT"/>
        </w:rPr>
        <w:t xml:space="preserve"> apie nestandartines situacijas kelion</w:t>
      </w:r>
      <w:r w:rsidR="009C532B">
        <w:rPr>
          <w:rFonts w:ascii="Arial" w:hAnsi="Arial" w:cs="Arial"/>
          <w:color w:val="000000" w:themeColor="text1"/>
          <w:sz w:val="20"/>
          <w:szCs w:val="20"/>
          <w:lang w:val="lt-LT"/>
        </w:rPr>
        <w:t>ė</w:t>
      </w:r>
      <w:r w:rsidR="00126B6D" w:rsidRPr="00711F48">
        <w:rPr>
          <w:rFonts w:ascii="Arial" w:hAnsi="Arial" w:cs="Arial"/>
          <w:color w:val="000000" w:themeColor="text1"/>
          <w:sz w:val="20"/>
          <w:szCs w:val="20"/>
          <w:lang w:val="lt-LT"/>
        </w:rPr>
        <w:t>s metu</w:t>
      </w:r>
      <w:r w:rsidR="0076240D" w:rsidRPr="00711F48">
        <w:rPr>
          <w:rFonts w:ascii="Arial" w:hAnsi="Arial" w:cs="Arial"/>
          <w:color w:val="000000" w:themeColor="text1"/>
          <w:sz w:val="20"/>
          <w:szCs w:val="20"/>
          <w:lang w:val="lt-LT"/>
        </w:rPr>
        <w:t>.</w:t>
      </w:r>
      <w:r w:rsidR="00AD6344" w:rsidRPr="00AD6344">
        <w:rPr>
          <w:lang w:val="lt-LT"/>
        </w:rPr>
        <w:t xml:space="preserve"> </w:t>
      </w:r>
    </w:p>
    <w:p w14:paraId="49838E3C" w14:textId="1F98DE74" w:rsidR="00126B6D" w:rsidRPr="00711F48" w:rsidRDefault="00AD6344" w:rsidP="0076240D">
      <w:pPr>
        <w:pStyle w:val="ListParagraph"/>
        <w:numPr>
          <w:ilvl w:val="1"/>
          <w:numId w:val="24"/>
        </w:numPr>
        <w:rPr>
          <w:rFonts w:ascii="Arial" w:hAnsi="Arial" w:cs="Arial"/>
          <w:color w:val="000000" w:themeColor="text1"/>
          <w:sz w:val="20"/>
          <w:szCs w:val="20"/>
          <w:lang w:val="lt-LT"/>
        </w:rPr>
      </w:pPr>
      <w:r w:rsidRPr="00AD6344">
        <w:rPr>
          <w:rFonts w:ascii="Arial" w:hAnsi="Arial" w:cs="Arial"/>
          <w:color w:val="000000" w:themeColor="text1"/>
          <w:sz w:val="20"/>
          <w:szCs w:val="20"/>
          <w:lang w:val="lt-LT"/>
        </w:rPr>
        <w:t xml:space="preserve">Jei Paslaugų ar jų etapo (jei taikoma) suteikimo, ar Paslaugų ar jų etapo (jei taikoma) trūkumų šalinimo termino paskutinė diena tenka ne darbo ar oficialios šventės dienai, termino pabaigos diena laikoma po jos einanti darbo </w:t>
      </w:r>
      <w:r w:rsidRPr="00AD6344">
        <w:rPr>
          <w:rFonts w:ascii="Arial" w:hAnsi="Arial" w:cs="Arial"/>
          <w:color w:val="000000" w:themeColor="text1"/>
          <w:sz w:val="20"/>
          <w:szCs w:val="20"/>
          <w:lang w:val="lt-LT"/>
        </w:rPr>
        <w:lastRenderedPageBreak/>
        <w:t>diena. Oficialių švenčių ir ne darbo dienos (šeštadieniai ir sekmadieniai) įskaitomos į Paslaugų ar jų etapo (jei taikoma) suteikimo ar Paslaugų ar jų etapo trūkumų šalinimo terminą.</w:t>
      </w:r>
    </w:p>
    <w:p w14:paraId="60F01E79" w14:textId="77777777" w:rsidR="00D90B20" w:rsidRPr="002540A2" w:rsidRDefault="00D90B20" w:rsidP="00D90B20">
      <w:pPr>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065A5BE7" w14:textId="4BA02828" w:rsidR="00A16C08" w:rsidRPr="00A16C08" w:rsidRDefault="00A16C08" w:rsidP="00A16C08">
      <w:pPr>
        <w:rPr>
          <w:rFonts w:ascii="Arial" w:hAnsi="Arial" w:cs="Arial"/>
          <w:sz w:val="20"/>
          <w:szCs w:val="20"/>
          <w:lang w:eastAsia="ja-JP"/>
        </w:rPr>
      </w:pPr>
      <w:bookmarkStart w:id="1" w:name="_Hlk172617255"/>
      <w:r>
        <w:rPr>
          <w:rFonts w:ascii="Arial" w:hAnsi="Arial" w:cs="Arial"/>
          <w:sz w:val="20"/>
          <w:szCs w:val="20"/>
          <w:lang w:eastAsia="ja-JP"/>
        </w:rPr>
        <w:t xml:space="preserve">Priedas Nr. </w:t>
      </w:r>
      <w:r w:rsidR="00A51DA9">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A16C08">
        <w:rPr>
          <w:rFonts w:ascii="Arial" w:hAnsi="Arial" w:cs="Arial"/>
          <w:sz w:val="20"/>
          <w:szCs w:val="20"/>
          <w:lang w:eastAsia="ja-JP"/>
        </w:rPr>
        <w:t>Aplinkos apsaugos (žalieji) kriterijai</w:t>
      </w:r>
    </w:p>
    <w:p w14:paraId="76CDF92C" w14:textId="48F8C429" w:rsidR="00D90B20" w:rsidRPr="002540A2" w:rsidRDefault="00D90B20" w:rsidP="00D90B20">
      <w:pPr>
        <w:tabs>
          <w:tab w:val="left" w:pos="-284"/>
        </w:tabs>
        <w:spacing w:after="0"/>
        <w:rPr>
          <w:rFonts w:ascii="Arial" w:hAnsi="Arial" w:cs="Arial"/>
          <w:sz w:val="20"/>
          <w:szCs w:val="20"/>
          <w:lang w:eastAsia="ja-JP"/>
        </w:rPr>
      </w:pPr>
    </w:p>
    <w:bookmarkEnd w:id="1"/>
    <w:p w14:paraId="3E0EF9EB" w14:textId="4BC6F563" w:rsidR="30FF7D41" w:rsidRDefault="30FF7D41" w:rsidP="00711F48">
      <w:pPr>
        <w:tabs>
          <w:tab w:val="left" w:pos="-284"/>
        </w:tabs>
        <w:spacing w:after="0"/>
        <w:jc w:val="both"/>
        <w:rPr>
          <w:rFonts w:ascii="Arial" w:hAnsi="Arial" w:cs="Arial"/>
          <w:sz w:val="20"/>
          <w:szCs w:val="20"/>
          <w:lang w:eastAsia="ja-JP"/>
        </w:rPr>
      </w:pPr>
    </w:p>
    <w:p w14:paraId="20069C45" w14:textId="77777777" w:rsidR="00D43C1E" w:rsidRPr="00D43C1E" w:rsidRDefault="00D43C1E" w:rsidP="00D43C1E">
      <w:pPr>
        <w:rPr>
          <w:rFonts w:ascii="Arial" w:hAnsi="Arial" w:cs="Arial"/>
          <w:sz w:val="20"/>
          <w:szCs w:val="20"/>
          <w:lang w:eastAsia="ja-JP"/>
        </w:rPr>
      </w:pPr>
    </w:p>
    <w:p w14:paraId="4D214D13" w14:textId="77777777" w:rsidR="00D43C1E" w:rsidRPr="00D43C1E" w:rsidRDefault="00D43C1E" w:rsidP="00D43C1E">
      <w:pPr>
        <w:rPr>
          <w:rFonts w:ascii="Arial" w:hAnsi="Arial" w:cs="Arial"/>
          <w:sz w:val="20"/>
          <w:szCs w:val="20"/>
          <w:lang w:eastAsia="ja-JP"/>
        </w:rPr>
      </w:pPr>
    </w:p>
    <w:p w14:paraId="5D94DAB1" w14:textId="77777777" w:rsidR="00D43C1E" w:rsidRPr="00D43C1E" w:rsidRDefault="00D43C1E" w:rsidP="00D43C1E">
      <w:pPr>
        <w:rPr>
          <w:rFonts w:ascii="Arial" w:hAnsi="Arial" w:cs="Arial"/>
          <w:sz w:val="20"/>
          <w:szCs w:val="20"/>
          <w:lang w:eastAsia="ja-JP"/>
        </w:rPr>
      </w:pPr>
    </w:p>
    <w:p w14:paraId="58795DD5" w14:textId="77777777" w:rsidR="00D43C1E" w:rsidRPr="00D43C1E" w:rsidRDefault="00D43C1E" w:rsidP="00D43C1E">
      <w:pPr>
        <w:rPr>
          <w:rFonts w:ascii="Arial" w:hAnsi="Arial" w:cs="Arial"/>
          <w:sz w:val="20"/>
          <w:szCs w:val="20"/>
          <w:lang w:eastAsia="ja-JP"/>
        </w:rPr>
      </w:pPr>
    </w:p>
    <w:p w14:paraId="1372CD0E" w14:textId="77777777" w:rsidR="00D43C1E" w:rsidRPr="00D43C1E" w:rsidRDefault="00D43C1E" w:rsidP="00D43C1E">
      <w:pPr>
        <w:rPr>
          <w:rFonts w:ascii="Arial" w:hAnsi="Arial" w:cs="Arial"/>
          <w:sz w:val="20"/>
          <w:szCs w:val="20"/>
          <w:lang w:eastAsia="ja-JP"/>
        </w:rPr>
      </w:pPr>
    </w:p>
    <w:p w14:paraId="1A664113" w14:textId="77777777" w:rsidR="00D43C1E" w:rsidRPr="00D43C1E" w:rsidRDefault="00D43C1E" w:rsidP="00D43C1E">
      <w:pPr>
        <w:rPr>
          <w:rFonts w:ascii="Arial" w:hAnsi="Arial" w:cs="Arial"/>
          <w:sz w:val="20"/>
          <w:szCs w:val="20"/>
          <w:lang w:eastAsia="ja-JP"/>
        </w:rPr>
      </w:pPr>
    </w:p>
    <w:p w14:paraId="77EBA798" w14:textId="77777777" w:rsidR="00D43C1E" w:rsidRPr="00D43C1E" w:rsidRDefault="00D43C1E" w:rsidP="00D43C1E">
      <w:pPr>
        <w:rPr>
          <w:rFonts w:ascii="Arial" w:hAnsi="Arial" w:cs="Arial"/>
          <w:sz w:val="20"/>
          <w:szCs w:val="20"/>
          <w:lang w:eastAsia="ja-JP"/>
        </w:rPr>
      </w:pPr>
    </w:p>
    <w:p w14:paraId="00C6B8B2" w14:textId="77777777" w:rsidR="00D43C1E" w:rsidRPr="00D43C1E" w:rsidRDefault="00D43C1E" w:rsidP="00D43C1E">
      <w:pPr>
        <w:rPr>
          <w:rFonts w:ascii="Arial" w:hAnsi="Arial" w:cs="Arial"/>
          <w:sz w:val="20"/>
          <w:szCs w:val="20"/>
          <w:lang w:eastAsia="ja-JP"/>
        </w:rPr>
      </w:pPr>
    </w:p>
    <w:p w14:paraId="67F20C1B" w14:textId="77777777" w:rsidR="00D43C1E" w:rsidRPr="00D43C1E" w:rsidRDefault="00D43C1E" w:rsidP="00D43C1E">
      <w:pPr>
        <w:rPr>
          <w:rFonts w:ascii="Arial" w:hAnsi="Arial" w:cs="Arial"/>
          <w:sz w:val="20"/>
          <w:szCs w:val="20"/>
          <w:lang w:eastAsia="ja-JP"/>
        </w:rPr>
      </w:pPr>
    </w:p>
    <w:p w14:paraId="3A0B227D" w14:textId="77777777" w:rsidR="00D43C1E" w:rsidRPr="00D43C1E" w:rsidRDefault="00D43C1E" w:rsidP="00D43C1E">
      <w:pPr>
        <w:rPr>
          <w:rFonts w:ascii="Arial" w:hAnsi="Arial" w:cs="Arial"/>
          <w:sz w:val="20"/>
          <w:szCs w:val="20"/>
          <w:lang w:eastAsia="ja-JP"/>
        </w:rPr>
      </w:pPr>
    </w:p>
    <w:p w14:paraId="4EB8F998" w14:textId="77777777" w:rsidR="00D43C1E" w:rsidRPr="00D43C1E" w:rsidRDefault="00D43C1E" w:rsidP="00D43C1E">
      <w:pPr>
        <w:rPr>
          <w:rFonts w:ascii="Arial" w:hAnsi="Arial" w:cs="Arial"/>
          <w:sz w:val="20"/>
          <w:szCs w:val="20"/>
          <w:lang w:eastAsia="ja-JP"/>
        </w:rPr>
      </w:pPr>
    </w:p>
    <w:p w14:paraId="67478B7F" w14:textId="77777777" w:rsidR="00D43C1E" w:rsidRDefault="00D43C1E" w:rsidP="00D43C1E">
      <w:pPr>
        <w:rPr>
          <w:rFonts w:ascii="Arial" w:hAnsi="Arial" w:cs="Arial"/>
          <w:sz w:val="20"/>
          <w:szCs w:val="20"/>
          <w:lang w:eastAsia="ja-JP"/>
        </w:rPr>
      </w:pPr>
    </w:p>
    <w:p w14:paraId="549B2792" w14:textId="5F49E846" w:rsidR="00D43C1E" w:rsidRDefault="00D43C1E" w:rsidP="00D43C1E">
      <w:pPr>
        <w:tabs>
          <w:tab w:val="left" w:pos="3230"/>
        </w:tabs>
        <w:rPr>
          <w:rFonts w:ascii="Arial" w:hAnsi="Arial" w:cs="Arial"/>
          <w:sz w:val="20"/>
          <w:szCs w:val="20"/>
          <w:lang w:eastAsia="ja-JP"/>
        </w:rPr>
      </w:pPr>
      <w:r>
        <w:rPr>
          <w:rFonts w:ascii="Arial" w:hAnsi="Arial" w:cs="Arial"/>
          <w:sz w:val="20"/>
          <w:szCs w:val="20"/>
          <w:lang w:eastAsia="ja-JP"/>
        </w:rPr>
        <w:tab/>
      </w:r>
    </w:p>
    <w:p w14:paraId="663D6408" w14:textId="77777777" w:rsidR="00D43C1E" w:rsidRDefault="00D43C1E" w:rsidP="00D43C1E">
      <w:pPr>
        <w:tabs>
          <w:tab w:val="left" w:pos="3230"/>
        </w:tabs>
        <w:rPr>
          <w:rFonts w:ascii="Arial" w:hAnsi="Arial" w:cs="Arial"/>
          <w:sz w:val="20"/>
          <w:szCs w:val="20"/>
          <w:lang w:eastAsia="ja-JP"/>
        </w:rPr>
      </w:pPr>
    </w:p>
    <w:p w14:paraId="3FE16E33" w14:textId="77777777" w:rsidR="00D43C1E" w:rsidRDefault="00D43C1E" w:rsidP="00D43C1E">
      <w:pPr>
        <w:tabs>
          <w:tab w:val="left" w:pos="3230"/>
        </w:tabs>
        <w:rPr>
          <w:rFonts w:ascii="Arial" w:hAnsi="Arial" w:cs="Arial"/>
          <w:sz w:val="20"/>
          <w:szCs w:val="20"/>
          <w:lang w:eastAsia="ja-JP"/>
        </w:rPr>
      </w:pPr>
    </w:p>
    <w:p w14:paraId="214E502A" w14:textId="77777777" w:rsidR="00D43C1E" w:rsidRDefault="00D43C1E" w:rsidP="00D43C1E">
      <w:pPr>
        <w:tabs>
          <w:tab w:val="left" w:pos="3230"/>
        </w:tabs>
        <w:rPr>
          <w:rFonts w:ascii="Arial" w:hAnsi="Arial" w:cs="Arial"/>
          <w:sz w:val="20"/>
          <w:szCs w:val="20"/>
          <w:lang w:eastAsia="ja-JP"/>
        </w:rPr>
      </w:pPr>
    </w:p>
    <w:p w14:paraId="6B4FE875" w14:textId="77777777" w:rsidR="00D43C1E" w:rsidRDefault="00D43C1E" w:rsidP="00D43C1E">
      <w:pPr>
        <w:tabs>
          <w:tab w:val="left" w:pos="3230"/>
        </w:tabs>
        <w:rPr>
          <w:rFonts w:ascii="Arial" w:hAnsi="Arial" w:cs="Arial"/>
          <w:sz w:val="20"/>
          <w:szCs w:val="20"/>
          <w:lang w:eastAsia="ja-JP"/>
        </w:rPr>
      </w:pPr>
    </w:p>
    <w:p w14:paraId="522A4778" w14:textId="77777777" w:rsidR="00D43C1E" w:rsidRDefault="00D43C1E" w:rsidP="00D43C1E">
      <w:pPr>
        <w:tabs>
          <w:tab w:val="left" w:pos="3230"/>
        </w:tabs>
        <w:rPr>
          <w:rFonts w:ascii="Arial" w:hAnsi="Arial" w:cs="Arial"/>
          <w:sz w:val="20"/>
          <w:szCs w:val="20"/>
          <w:lang w:eastAsia="ja-JP"/>
        </w:rPr>
      </w:pPr>
    </w:p>
    <w:p w14:paraId="3A8E9F61" w14:textId="77777777" w:rsidR="00D43C1E" w:rsidRDefault="00D43C1E" w:rsidP="00D43C1E">
      <w:pPr>
        <w:tabs>
          <w:tab w:val="left" w:pos="3230"/>
        </w:tabs>
        <w:rPr>
          <w:rFonts w:ascii="Arial" w:hAnsi="Arial" w:cs="Arial"/>
          <w:sz w:val="20"/>
          <w:szCs w:val="20"/>
          <w:lang w:eastAsia="ja-JP"/>
        </w:rPr>
      </w:pPr>
    </w:p>
    <w:p w14:paraId="67DC83EC" w14:textId="77777777" w:rsidR="00D43C1E" w:rsidRDefault="00D43C1E" w:rsidP="00D43C1E">
      <w:pPr>
        <w:tabs>
          <w:tab w:val="left" w:pos="3230"/>
        </w:tabs>
        <w:rPr>
          <w:rFonts w:ascii="Arial" w:hAnsi="Arial" w:cs="Arial"/>
          <w:sz w:val="20"/>
          <w:szCs w:val="20"/>
          <w:lang w:eastAsia="ja-JP"/>
        </w:rPr>
      </w:pPr>
    </w:p>
    <w:p w14:paraId="3DC10000" w14:textId="77777777" w:rsidR="00D43C1E" w:rsidRDefault="00D43C1E" w:rsidP="00D43C1E">
      <w:pPr>
        <w:tabs>
          <w:tab w:val="left" w:pos="3230"/>
        </w:tabs>
        <w:rPr>
          <w:rFonts w:ascii="Arial" w:hAnsi="Arial" w:cs="Arial"/>
          <w:sz w:val="20"/>
          <w:szCs w:val="20"/>
          <w:lang w:eastAsia="ja-JP"/>
        </w:rPr>
      </w:pPr>
    </w:p>
    <w:p w14:paraId="4FF02647" w14:textId="77777777" w:rsidR="00D43C1E" w:rsidRDefault="00D43C1E" w:rsidP="00D43C1E">
      <w:pPr>
        <w:tabs>
          <w:tab w:val="left" w:pos="3230"/>
        </w:tabs>
        <w:rPr>
          <w:rFonts w:ascii="Arial" w:hAnsi="Arial" w:cs="Arial"/>
          <w:sz w:val="20"/>
          <w:szCs w:val="20"/>
          <w:lang w:eastAsia="ja-JP"/>
        </w:rPr>
      </w:pPr>
    </w:p>
    <w:p w14:paraId="5A19490A" w14:textId="77777777" w:rsidR="00D43C1E" w:rsidRDefault="00D43C1E" w:rsidP="00D43C1E">
      <w:pPr>
        <w:tabs>
          <w:tab w:val="left" w:pos="3230"/>
        </w:tabs>
        <w:rPr>
          <w:rFonts w:ascii="Arial" w:hAnsi="Arial" w:cs="Arial"/>
          <w:sz w:val="20"/>
          <w:szCs w:val="20"/>
          <w:lang w:eastAsia="ja-JP"/>
        </w:rPr>
      </w:pPr>
    </w:p>
    <w:p w14:paraId="700B5C79" w14:textId="77777777" w:rsidR="00D43C1E" w:rsidRDefault="00D43C1E" w:rsidP="00D43C1E">
      <w:pPr>
        <w:tabs>
          <w:tab w:val="left" w:pos="3230"/>
        </w:tabs>
        <w:rPr>
          <w:rFonts w:ascii="Arial" w:hAnsi="Arial" w:cs="Arial"/>
          <w:sz w:val="20"/>
          <w:szCs w:val="20"/>
          <w:lang w:eastAsia="ja-JP"/>
        </w:rPr>
      </w:pPr>
    </w:p>
    <w:p w14:paraId="108B3795" w14:textId="77777777" w:rsidR="00D43C1E" w:rsidRDefault="00D43C1E" w:rsidP="00D43C1E">
      <w:pPr>
        <w:tabs>
          <w:tab w:val="left" w:pos="3230"/>
        </w:tabs>
        <w:rPr>
          <w:rFonts w:ascii="Arial" w:hAnsi="Arial" w:cs="Arial"/>
          <w:sz w:val="20"/>
          <w:szCs w:val="20"/>
          <w:lang w:eastAsia="ja-JP"/>
        </w:rPr>
      </w:pPr>
    </w:p>
    <w:p w14:paraId="76DF50D7" w14:textId="77777777" w:rsidR="00D43C1E" w:rsidRDefault="00D43C1E" w:rsidP="00D43C1E">
      <w:pPr>
        <w:tabs>
          <w:tab w:val="left" w:pos="3230"/>
        </w:tabs>
        <w:rPr>
          <w:rFonts w:ascii="Arial" w:hAnsi="Arial" w:cs="Arial"/>
          <w:sz w:val="20"/>
          <w:szCs w:val="20"/>
          <w:lang w:eastAsia="ja-JP"/>
        </w:rPr>
      </w:pPr>
    </w:p>
    <w:p w14:paraId="144D0FAC" w14:textId="77777777" w:rsidR="00D43C1E" w:rsidRDefault="00D43C1E" w:rsidP="00D43C1E">
      <w:pPr>
        <w:tabs>
          <w:tab w:val="left" w:pos="3230"/>
        </w:tabs>
        <w:rPr>
          <w:rFonts w:ascii="Arial" w:hAnsi="Arial" w:cs="Arial"/>
          <w:sz w:val="20"/>
          <w:szCs w:val="20"/>
          <w:lang w:eastAsia="ja-JP"/>
        </w:rPr>
      </w:pPr>
    </w:p>
    <w:p w14:paraId="7F1707C0" w14:textId="77777777" w:rsidR="00AD6344" w:rsidRDefault="00AD6344" w:rsidP="00D43C1E">
      <w:pPr>
        <w:tabs>
          <w:tab w:val="left" w:pos="3230"/>
        </w:tabs>
        <w:rPr>
          <w:rFonts w:ascii="Arial" w:hAnsi="Arial" w:cs="Arial"/>
          <w:sz w:val="20"/>
          <w:szCs w:val="20"/>
          <w:lang w:eastAsia="ja-JP"/>
        </w:rPr>
      </w:pPr>
    </w:p>
    <w:p w14:paraId="30E69ADA" w14:textId="77777777" w:rsidR="00AD6344" w:rsidRDefault="00AD6344" w:rsidP="00D43C1E">
      <w:pPr>
        <w:tabs>
          <w:tab w:val="left" w:pos="3230"/>
        </w:tabs>
        <w:rPr>
          <w:rFonts w:ascii="Arial" w:hAnsi="Arial" w:cs="Arial"/>
          <w:sz w:val="20"/>
          <w:szCs w:val="20"/>
          <w:lang w:eastAsia="ja-JP"/>
        </w:rPr>
      </w:pPr>
    </w:p>
    <w:p w14:paraId="36BD881F" w14:textId="77777777" w:rsidR="00D43C1E" w:rsidRDefault="00D43C1E" w:rsidP="00D43C1E">
      <w:pPr>
        <w:tabs>
          <w:tab w:val="left" w:pos="3230"/>
        </w:tabs>
        <w:rPr>
          <w:rFonts w:ascii="Arial" w:hAnsi="Arial" w:cs="Arial"/>
          <w:sz w:val="20"/>
          <w:szCs w:val="20"/>
          <w:lang w:eastAsia="ja-JP"/>
        </w:rPr>
      </w:pPr>
    </w:p>
    <w:p w14:paraId="6966A326" w14:textId="77777777" w:rsidR="00D43C1E" w:rsidRDefault="00D43C1E" w:rsidP="00D43C1E">
      <w:pPr>
        <w:tabs>
          <w:tab w:val="left" w:pos="3230"/>
        </w:tabs>
        <w:rPr>
          <w:rFonts w:ascii="Arial" w:hAnsi="Arial" w:cs="Arial"/>
          <w:sz w:val="20"/>
          <w:szCs w:val="20"/>
          <w:lang w:eastAsia="ja-JP"/>
        </w:rPr>
      </w:pPr>
    </w:p>
    <w:p w14:paraId="7F61E8D2" w14:textId="1EBE035D" w:rsidR="00D43C1E" w:rsidRDefault="00D43C1E" w:rsidP="00D43C1E">
      <w:pPr>
        <w:tabs>
          <w:tab w:val="left" w:pos="3230"/>
        </w:tabs>
        <w:jc w:val="right"/>
        <w:rPr>
          <w:rFonts w:ascii="Arial" w:hAnsi="Arial" w:cs="Arial"/>
          <w:sz w:val="20"/>
          <w:szCs w:val="20"/>
          <w:lang w:val="en-US" w:eastAsia="ja-JP"/>
        </w:rPr>
      </w:pPr>
      <w:r>
        <w:rPr>
          <w:rFonts w:ascii="Arial" w:hAnsi="Arial" w:cs="Arial"/>
          <w:sz w:val="20"/>
          <w:szCs w:val="20"/>
          <w:lang w:eastAsia="ja-JP"/>
        </w:rPr>
        <w:lastRenderedPageBreak/>
        <w:t xml:space="preserve">Priedas Nr. </w:t>
      </w:r>
      <w:r>
        <w:rPr>
          <w:rFonts w:ascii="Arial" w:hAnsi="Arial" w:cs="Arial"/>
          <w:sz w:val="20"/>
          <w:szCs w:val="20"/>
          <w:lang w:val="en-US" w:eastAsia="ja-JP"/>
        </w:rPr>
        <w:t>1</w:t>
      </w:r>
    </w:p>
    <w:p w14:paraId="1A5A2FB5" w14:textId="68489C8F" w:rsidR="00D43C1E" w:rsidRPr="00D43C1E" w:rsidRDefault="00D43C1E" w:rsidP="00D43C1E">
      <w:pPr>
        <w:jc w:val="center"/>
        <w:rPr>
          <w:rFonts w:ascii="Arial" w:eastAsia="Aptos" w:hAnsi="Arial" w:cs="Arial"/>
          <w:b/>
          <w:bCs/>
          <w:kern w:val="2"/>
          <w14:ligatures w14:val="standardContextual"/>
        </w:rPr>
      </w:pPr>
      <w:r w:rsidRPr="00D43C1E">
        <w:rPr>
          <w:rFonts w:ascii="Arial" w:eastAsia="Aptos" w:hAnsi="Arial" w:cs="Arial"/>
          <w:b/>
          <w:color w:val="000000"/>
          <w:kern w:val="2"/>
          <w14:ligatures w14:val="standardContextual"/>
        </w:rPr>
        <w:t>APLINKOS APSAUGOS (ŽALIEJI) KRITERIJAI</w:t>
      </w:r>
    </w:p>
    <w:tbl>
      <w:tblPr>
        <w:tblStyle w:val="TableGrid2"/>
        <w:tblW w:w="10343" w:type="dxa"/>
        <w:tblLook w:val="04A0" w:firstRow="1" w:lastRow="0" w:firstColumn="1" w:lastColumn="0" w:noHBand="0" w:noVBand="1"/>
      </w:tblPr>
      <w:tblGrid>
        <w:gridCol w:w="846"/>
        <w:gridCol w:w="9497"/>
      </w:tblGrid>
      <w:tr w:rsidR="00D43C1E" w:rsidRPr="00D43C1E" w14:paraId="4D7839CE" w14:textId="77777777" w:rsidTr="00D43C1E">
        <w:tc>
          <w:tcPr>
            <w:tcW w:w="846" w:type="dxa"/>
          </w:tcPr>
          <w:p w14:paraId="10E4E3C3" w14:textId="77777777" w:rsidR="00D43C1E" w:rsidRPr="00D43C1E" w:rsidRDefault="00D43C1E" w:rsidP="00D43C1E">
            <w:pPr>
              <w:jc w:val="center"/>
              <w:rPr>
                <w:rFonts w:ascii="Arial" w:eastAsia="Aptos" w:hAnsi="Arial" w:cs="Arial"/>
                <w:b/>
                <w:bCs/>
                <w:lang w:val="lt-LT"/>
              </w:rPr>
            </w:pPr>
            <w:r w:rsidRPr="00D43C1E">
              <w:rPr>
                <w:rFonts w:ascii="Arial" w:eastAsia="Aptos" w:hAnsi="Arial" w:cs="Arial"/>
                <w:b/>
                <w:bCs/>
                <w:lang w:val="lt-LT"/>
              </w:rPr>
              <w:t>Eil. Nr.</w:t>
            </w:r>
          </w:p>
        </w:tc>
        <w:tc>
          <w:tcPr>
            <w:tcW w:w="9497" w:type="dxa"/>
            <w:vAlign w:val="center"/>
          </w:tcPr>
          <w:p w14:paraId="38025B60" w14:textId="77777777" w:rsidR="00D43C1E" w:rsidRPr="00D43C1E" w:rsidRDefault="00D43C1E" w:rsidP="00D43C1E">
            <w:pPr>
              <w:jc w:val="center"/>
              <w:rPr>
                <w:rFonts w:ascii="Arial" w:eastAsia="Aptos" w:hAnsi="Arial" w:cs="Arial"/>
                <w:b/>
                <w:bCs/>
                <w:lang w:val="lt-LT"/>
              </w:rPr>
            </w:pPr>
            <w:r w:rsidRPr="00D43C1E">
              <w:rPr>
                <w:rFonts w:ascii="Arial" w:eastAsia="Aptos" w:hAnsi="Arial" w:cs="Arial"/>
                <w:b/>
                <w:bCs/>
                <w:lang w:val="lt-LT"/>
              </w:rPr>
              <w:t>Reikalavimas</w:t>
            </w:r>
          </w:p>
        </w:tc>
      </w:tr>
      <w:tr w:rsidR="00D43C1E" w:rsidRPr="00D43C1E" w14:paraId="3C43CDB7" w14:textId="77777777" w:rsidTr="00D43C1E">
        <w:trPr>
          <w:trHeight w:val="824"/>
        </w:trPr>
        <w:tc>
          <w:tcPr>
            <w:tcW w:w="846" w:type="dxa"/>
          </w:tcPr>
          <w:p w14:paraId="184E7C10" w14:textId="77777777" w:rsidR="00D43C1E" w:rsidRPr="00D43C1E" w:rsidRDefault="00D43C1E" w:rsidP="00D43C1E">
            <w:pPr>
              <w:jc w:val="center"/>
              <w:rPr>
                <w:rFonts w:ascii="Arial" w:eastAsia="Aptos" w:hAnsi="Arial" w:cs="Arial"/>
                <w:sz w:val="20"/>
                <w:szCs w:val="20"/>
                <w:lang w:val="lt-LT"/>
              </w:rPr>
            </w:pPr>
            <w:r w:rsidRPr="00D43C1E">
              <w:rPr>
                <w:rFonts w:ascii="Arial" w:eastAsia="Aptos" w:hAnsi="Arial" w:cs="Arial"/>
                <w:sz w:val="20"/>
                <w:szCs w:val="20"/>
                <w:lang w:val="lt-LT"/>
              </w:rPr>
              <w:t>1.</w:t>
            </w:r>
          </w:p>
        </w:tc>
        <w:tc>
          <w:tcPr>
            <w:tcW w:w="9497" w:type="dxa"/>
          </w:tcPr>
          <w:p w14:paraId="15FA3EB1" w14:textId="77777777" w:rsidR="00D43C1E" w:rsidRPr="00D43C1E" w:rsidRDefault="00D43C1E" w:rsidP="00D43C1E">
            <w:pPr>
              <w:jc w:val="both"/>
              <w:rPr>
                <w:rFonts w:ascii="Arial" w:eastAsia="Aptos" w:hAnsi="Arial" w:cs="Arial"/>
                <w:sz w:val="20"/>
                <w:szCs w:val="20"/>
                <w:lang w:val="lt-LT"/>
              </w:rPr>
            </w:pPr>
            <w:r w:rsidRPr="00D43C1E">
              <w:rPr>
                <w:rFonts w:ascii="Arial" w:eastAsia="Aptos" w:hAnsi="Arial" w:cs="Arial"/>
                <w:sz w:val="20"/>
                <w:szCs w:val="20"/>
                <w:lang w:val="lt-LT"/>
              </w:rPr>
              <w:t>TIEKĖJAS įsipareigoja teikiant Prekes laikytis šių aplinkosaugos reikalavimų:  mažinti popieriaus sunaudojimą, atsisakyti nebūtino dokumentų kopijavimo ir spausdinimo, rengiama dokumentacija, prekių perdavimo priėmimo aktai PIRKĖJUI turi būti pateikti tik elektroniniu formatu, o dokumentacija, kuri turi būti pasirašoma ir prekių perdavimo–priėmimo aktai turi būti pasirašomi elektroniniu parašu. Esant būtinybei spausdinti, naudojamas perdirbtas popierius, kuris atitinka žaliojo pirkimo reikalavimus, patvirtintus Įsakymu patvirtintame „Aplinkos apsaugos kriterijų taikymo, vykdant žaliuosius pirkimus, tvarkos apraše“</w:t>
            </w:r>
          </w:p>
        </w:tc>
      </w:tr>
    </w:tbl>
    <w:p w14:paraId="11A51F46" w14:textId="77777777" w:rsidR="00D43C1E" w:rsidRPr="00D43C1E" w:rsidRDefault="00D43C1E" w:rsidP="00D43C1E">
      <w:pPr>
        <w:tabs>
          <w:tab w:val="left" w:pos="3230"/>
        </w:tabs>
        <w:jc w:val="right"/>
        <w:rPr>
          <w:rFonts w:ascii="Arial" w:hAnsi="Arial" w:cs="Arial"/>
          <w:sz w:val="20"/>
          <w:szCs w:val="20"/>
          <w:lang w:eastAsia="ja-JP"/>
        </w:rPr>
      </w:pPr>
    </w:p>
    <w:sectPr w:rsidR="00D43C1E" w:rsidRPr="00D43C1E"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9969E" w14:textId="77777777" w:rsidR="00FF613B" w:rsidRDefault="00FF613B" w:rsidP="00F86956">
      <w:pPr>
        <w:spacing w:after="0" w:line="240" w:lineRule="auto"/>
      </w:pPr>
      <w:r>
        <w:separator/>
      </w:r>
    </w:p>
  </w:endnote>
  <w:endnote w:type="continuationSeparator" w:id="0">
    <w:p w14:paraId="227AAAC9" w14:textId="77777777" w:rsidR="00FF613B" w:rsidRDefault="00FF613B" w:rsidP="00F86956">
      <w:pPr>
        <w:spacing w:after="0" w:line="240" w:lineRule="auto"/>
      </w:pPr>
      <w:r>
        <w:continuationSeparator/>
      </w:r>
    </w:p>
  </w:endnote>
  <w:endnote w:type="continuationNotice" w:id="1">
    <w:p w14:paraId="5190E56C" w14:textId="77777777" w:rsidR="00FF613B" w:rsidRDefault="00FF613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0C2DFF0F"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941AD7">
      <w:rPr>
        <w:rFonts w:ascii="Arial" w:hAnsi="Arial" w:cs="Arial"/>
        <w:i/>
        <w:iCs/>
        <w:sz w:val="16"/>
        <w:szCs w:val="16"/>
      </w:rPr>
      <w:t>50722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239ED" w14:textId="77777777" w:rsidR="00FF613B" w:rsidRDefault="00FF613B" w:rsidP="00F86956">
      <w:pPr>
        <w:spacing w:after="0" w:line="240" w:lineRule="auto"/>
      </w:pPr>
      <w:r>
        <w:separator/>
      </w:r>
    </w:p>
  </w:footnote>
  <w:footnote w:type="continuationSeparator" w:id="0">
    <w:p w14:paraId="784B9223" w14:textId="77777777" w:rsidR="00FF613B" w:rsidRDefault="00FF613B" w:rsidP="00F86956">
      <w:pPr>
        <w:spacing w:after="0" w:line="240" w:lineRule="auto"/>
      </w:pPr>
      <w:r>
        <w:continuationSeparator/>
      </w:r>
    </w:p>
  </w:footnote>
  <w:footnote w:type="continuationNotice" w:id="1">
    <w:p w14:paraId="51103D88" w14:textId="77777777" w:rsidR="00FF613B" w:rsidRDefault="00FF613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C180C15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390"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0"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4"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5"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6"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8"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9"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0"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1"/>
  </w:num>
  <w:num w:numId="2" w16cid:durableId="1672559035">
    <w:abstractNumId w:val="11"/>
  </w:num>
  <w:num w:numId="3" w16cid:durableId="431437901">
    <w:abstractNumId w:val="29"/>
  </w:num>
  <w:num w:numId="4" w16cid:durableId="747993822">
    <w:abstractNumId w:val="39"/>
  </w:num>
  <w:num w:numId="5" w16cid:durableId="315231920">
    <w:abstractNumId w:val="34"/>
  </w:num>
  <w:num w:numId="6" w16cid:durableId="125047799">
    <w:abstractNumId w:val="28"/>
  </w:num>
  <w:num w:numId="7" w16cid:durableId="2106345412">
    <w:abstractNumId w:val="40"/>
  </w:num>
  <w:num w:numId="8" w16cid:durableId="1733653488">
    <w:abstractNumId w:val="5"/>
  </w:num>
  <w:num w:numId="9" w16cid:durableId="43023211">
    <w:abstractNumId w:val="0"/>
  </w:num>
  <w:num w:numId="10" w16cid:durableId="210658993">
    <w:abstractNumId w:val="35"/>
  </w:num>
  <w:num w:numId="11" w16cid:durableId="1320040628">
    <w:abstractNumId w:val="16"/>
  </w:num>
  <w:num w:numId="12" w16cid:durableId="1678998750">
    <w:abstractNumId w:val="7"/>
  </w:num>
  <w:num w:numId="13" w16cid:durableId="1437795822">
    <w:abstractNumId w:val="15"/>
  </w:num>
  <w:num w:numId="14" w16cid:durableId="198669915">
    <w:abstractNumId w:val="33"/>
  </w:num>
  <w:num w:numId="15" w16cid:durableId="179203269">
    <w:abstractNumId w:val="38"/>
  </w:num>
  <w:num w:numId="16" w16cid:durableId="1010138726">
    <w:abstractNumId w:val="26"/>
  </w:num>
  <w:num w:numId="17" w16cid:durableId="156269226">
    <w:abstractNumId w:val="2"/>
  </w:num>
  <w:num w:numId="18" w16cid:durableId="3364856">
    <w:abstractNumId w:val="37"/>
  </w:num>
  <w:num w:numId="19" w16cid:durableId="681322827">
    <w:abstractNumId w:val="8"/>
  </w:num>
  <w:num w:numId="20" w16cid:durableId="1076249901">
    <w:abstractNumId w:val="25"/>
  </w:num>
  <w:num w:numId="21" w16cid:durableId="814226596">
    <w:abstractNumId w:val="36"/>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0"/>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2"/>
  </w:num>
  <w:num w:numId="33" w16cid:durableId="1612518016">
    <w:abstractNumId w:val="23"/>
  </w:num>
  <w:num w:numId="34" w16cid:durableId="1074623950">
    <w:abstractNumId w:val="22"/>
  </w:num>
  <w:num w:numId="35" w16cid:durableId="1274701941">
    <w:abstractNumId w:val="18"/>
  </w:num>
  <w:num w:numId="36" w16cid:durableId="777531415">
    <w:abstractNumId w:val="27"/>
  </w:num>
  <w:num w:numId="37" w16cid:durableId="656349704">
    <w:abstractNumId w:val="4"/>
  </w:num>
  <w:num w:numId="38" w16cid:durableId="1753235282">
    <w:abstractNumId w:val="31"/>
  </w:num>
  <w:num w:numId="39" w16cid:durableId="986473993">
    <w:abstractNumId w:val="24"/>
  </w:num>
  <w:num w:numId="40" w16cid:durableId="262029676">
    <w:abstractNumId w:val="10"/>
  </w:num>
  <w:num w:numId="41" w16cid:durableId="2035571341">
    <w:abstractNumId w:val="14"/>
  </w:num>
  <w:num w:numId="42" w16cid:durableId="15871084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4A"/>
    <w:rsid w:val="00000090"/>
    <w:rsid w:val="0000080D"/>
    <w:rsid w:val="00000D85"/>
    <w:rsid w:val="000034C7"/>
    <w:rsid w:val="000039F2"/>
    <w:rsid w:val="00003B3A"/>
    <w:rsid w:val="00004010"/>
    <w:rsid w:val="00004122"/>
    <w:rsid w:val="00004468"/>
    <w:rsid w:val="00004C8D"/>
    <w:rsid w:val="00005A59"/>
    <w:rsid w:val="00007236"/>
    <w:rsid w:val="00007472"/>
    <w:rsid w:val="000101B9"/>
    <w:rsid w:val="000112E5"/>
    <w:rsid w:val="00011644"/>
    <w:rsid w:val="00011645"/>
    <w:rsid w:val="00014F6A"/>
    <w:rsid w:val="00015570"/>
    <w:rsid w:val="00015AAF"/>
    <w:rsid w:val="000162CF"/>
    <w:rsid w:val="000165B1"/>
    <w:rsid w:val="00017CBF"/>
    <w:rsid w:val="00020FDF"/>
    <w:rsid w:val="0002184C"/>
    <w:rsid w:val="00021C84"/>
    <w:rsid w:val="00022FAD"/>
    <w:rsid w:val="00026B1A"/>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47923"/>
    <w:rsid w:val="000536F7"/>
    <w:rsid w:val="00054E89"/>
    <w:rsid w:val="000566A0"/>
    <w:rsid w:val="00056E36"/>
    <w:rsid w:val="000617CA"/>
    <w:rsid w:val="00061DAE"/>
    <w:rsid w:val="00061F96"/>
    <w:rsid w:val="0006221A"/>
    <w:rsid w:val="00062E4B"/>
    <w:rsid w:val="00062E6E"/>
    <w:rsid w:val="000663BA"/>
    <w:rsid w:val="000673F1"/>
    <w:rsid w:val="000719EA"/>
    <w:rsid w:val="00072126"/>
    <w:rsid w:val="00072D01"/>
    <w:rsid w:val="00072F39"/>
    <w:rsid w:val="00073CD6"/>
    <w:rsid w:val="00074B26"/>
    <w:rsid w:val="000750E2"/>
    <w:rsid w:val="000757CB"/>
    <w:rsid w:val="000763CD"/>
    <w:rsid w:val="000809D9"/>
    <w:rsid w:val="000822FF"/>
    <w:rsid w:val="0008449C"/>
    <w:rsid w:val="00084A8F"/>
    <w:rsid w:val="0008502C"/>
    <w:rsid w:val="00087945"/>
    <w:rsid w:val="00087B02"/>
    <w:rsid w:val="00087C3F"/>
    <w:rsid w:val="00087F77"/>
    <w:rsid w:val="00090F35"/>
    <w:rsid w:val="0009337E"/>
    <w:rsid w:val="000945B5"/>
    <w:rsid w:val="00095061"/>
    <w:rsid w:val="000A032B"/>
    <w:rsid w:val="000A080D"/>
    <w:rsid w:val="000A1D54"/>
    <w:rsid w:val="000A2FB9"/>
    <w:rsid w:val="000A656D"/>
    <w:rsid w:val="000A6BD0"/>
    <w:rsid w:val="000B07C8"/>
    <w:rsid w:val="000B1662"/>
    <w:rsid w:val="000B1839"/>
    <w:rsid w:val="000B292C"/>
    <w:rsid w:val="000B4A9E"/>
    <w:rsid w:val="000B5268"/>
    <w:rsid w:val="000B59A0"/>
    <w:rsid w:val="000B631E"/>
    <w:rsid w:val="000B7CCF"/>
    <w:rsid w:val="000B7E07"/>
    <w:rsid w:val="000C1436"/>
    <w:rsid w:val="000C1CB5"/>
    <w:rsid w:val="000C2BF5"/>
    <w:rsid w:val="000C3D72"/>
    <w:rsid w:val="000C4077"/>
    <w:rsid w:val="000C4645"/>
    <w:rsid w:val="000C4650"/>
    <w:rsid w:val="000C522F"/>
    <w:rsid w:val="000C5E18"/>
    <w:rsid w:val="000C6EFA"/>
    <w:rsid w:val="000C7E94"/>
    <w:rsid w:val="000C7F7C"/>
    <w:rsid w:val="000D17FB"/>
    <w:rsid w:val="000D204F"/>
    <w:rsid w:val="000D2486"/>
    <w:rsid w:val="000D3179"/>
    <w:rsid w:val="000D3E74"/>
    <w:rsid w:val="000D408B"/>
    <w:rsid w:val="000D6AE0"/>
    <w:rsid w:val="000D6BA0"/>
    <w:rsid w:val="000E0C48"/>
    <w:rsid w:val="000E2944"/>
    <w:rsid w:val="000E29E0"/>
    <w:rsid w:val="000E2D81"/>
    <w:rsid w:val="000E3332"/>
    <w:rsid w:val="000E3921"/>
    <w:rsid w:val="000E4C70"/>
    <w:rsid w:val="000E7C4E"/>
    <w:rsid w:val="000F13EA"/>
    <w:rsid w:val="000F1D96"/>
    <w:rsid w:val="000F240F"/>
    <w:rsid w:val="000F28CF"/>
    <w:rsid w:val="000F2DAA"/>
    <w:rsid w:val="000F323A"/>
    <w:rsid w:val="000F35DD"/>
    <w:rsid w:val="000F4244"/>
    <w:rsid w:val="000F45AB"/>
    <w:rsid w:val="000F5AC5"/>
    <w:rsid w:val="000F5DAC"/>
    <w:rsid w:val="000F7286"/>
    <w:rsid w:val="00100213"/>
    <w:rsid w:val="00100A8A"/>
    <w:rsid w:val="00100C13"/>
    <w:rsid w:val="00101217"/>
    <w:rsid w:val="001019A4"/>
    <w:rsid w:val="00102628"/>
    <w:rsid w:val="0010388A"/>
    <w:rsid w:val="001050FA"/>
    <w:rsid w:val="00105F73"/>
    <w:rsid w:val="001061FA"/>
    <w:rsid w:val="0010623A"/>
    <w:rsid w:val="001103CD"/>
    <w:rsid w:val="001108B2"/>
    <w:rsid w:val="001109EB"/>
    <w:rsid w:val="001117DF"/>
    <w:rsid w:val="00114B80"/>
    <w:rsid w:val="00114FAB"/>
    <w:rsid w:val="00115CE4"/>
    <w:rsid w:val="00117504"/>
    <w:rsid w:val="00117601"/>
    <w:rsid w:val="00117696"/>
    <w:rsid w:val="001215C8"/>
    <w:rsid w:val="00122BB3"/>
    <w:rsid w:val="001230B9"/>
    <w:rsid w:val="001233A9"/>
    <w:rsid w:val="00123758"/>
    <w:rsid w:val="00123B1A"/>
    <w:rsid w:val="00123C85"/>
    <w:rsid w:val="001246B6"/>
    <w:rsid w:val="001248A0"/>
    <w:rsid w:val="00125B3C"/>
    <w:rsid w:val="00125DF3"/>
    <w:rsid w:val="0012688B"/>
    <w:rsid w:val="00126B6D"/>
    <w:rsid w:val="001306EF"/>
    <w:rsid w:val="00130ADD"/>
    <w:rsid w:val="001316EC"/>
    <w:rsid w:val="00132560"/>
    <w:rsid w:val="0013349C"/>
    <w:rsid w:val="00133DDA"/>
    <w:rsid w:val="00133FF6"/>
    <w:rsid w:val="001349E3"/>
    <w:rsid w:val="00134B89"/>
    <w:rsid w:val="00135BAA"/>
    <w:rsid w:val="00136FF4"/>
    <w:rsid w:val="0014044F"/>
    <w:rsid w:val="00140616"/>
    <w:rsid w:val="00141114"/>
    <w:rsid w:val="00141318"/>
    <w:rsid w:val="00141CBF"/>
    <w:rsid w:val="001421FB"/>
    <w:rsid w:val="001430D6"/>
    <w:rsid w:val="00145D07"/>
    <w:rsid w:val="00150039"/>
    <w:rsid w:val="00151021"/>
    <w:rsid w:val="001543FF"/>
    <w:rsid w:val="001551D9"/>
    <w:rsid w:val="001554D5"/>
    <w:rsid w:val="00156D75"/>
    <w:rsid w:val="001613CC"/>
    <w:rsid w:val="001614A1"/>
    <w:rsid w:val="00162E55"/>
    <w:rsid w:val="0016425A"/>
    <w:rsid w:val="0016470F"/>
    <w:rsid w:val="001656AC"/>
    <w:rsid w:val="00165ECC"/>
    <w:rsid w:val="0016685C"/>
    <w:rsid w:val="00170E2F"/>
    <w:rsid w:val="0017100D"/>
    <w:rsid w:val="001719C4"/>
    <w:rsid w:val="00172653"/>
    <w:rsid w:val="001739D6"/>
    <w:rsid w:val="00174726"/>
    <w:rsid w:val="00174984"/>
    <w:rsid w:val="00174B1A"/>
    <w:rsid w:val="00174CF4"/>
    <w:rsid w:val="001754CB"/>
    <w:rsid w:val="0017614E"/>
    <w:rsid w:val="00177DEF"/>
    <w:rsid w:val="00180F71"/>
    <w:rsid w:val="001821CE"/>
    <w:rsid w:val="0018274C"/>
    <w:rsid w:val="00182EFC"/>
    <w:rsid w:val="0018394E"/>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2799"/>
    <w:rsid w:val="001B3BEF"/>
    <w:rsid w:val="001B5317"/>
    <w:rsid w:val="001B5723"/>
    <w:rsid w:val="001B7672"/>
    <w:rsid w:val="001C019F"/>
    <w:rsid w:val="001C107D"/>
    <w:rsid w:val="001C14A7"/>
    <w:rsid w:val="001C22BF"/>
    <w:rsid w:val="001C25E0"/>
    <w:rsid w:val="001C5506"/>
    <w:rsid w:val="001C7C36"/>
    <w:rsid w:val="001D0DBA"/>
    <w:rsid w:val="001D10ED"/>
    <w:rsid w:val="001D2938"/>
    <w:rsid w:val="001D31A8"/>
    <w:rsid w:val="001D3E18"/>
    <w:rsid w:val="001D477C"/>
    <w:rsid w:val="001D58DE"/>
    <w:rsid w:val="001D5E14"/>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2DB0"/>
    <w:rsid w:val="001F35B0"/>
    <w:rsid w:val="001F4549"/>
    <w:rsid w:val="001F4A2C"/>
    <w:rsid w:val="001F4E90"/>
    <w:rsid w:val="001F5DA3"/>
    <w:rsid w:val="001F7ED5"/>
    <w:rsid w:val="0020010C"/>
    <w:rsid w:val="00200EEC"/>
    <w:rsid w:val="00201654"/>
    <w:rsid w:val="00202E06"/>
    <w:rsid w:val="00202FC1"/>
    <w:rsid w:val="00203BBF"/>
    <w:rsid w:val="00204658"/>
    <w:rsid w:val="00206D88"/>
    <w:rsid w:val="00207703"/>
    <w:rsid w:val="00210E92"/>
    <w:rsid w:val="00211BEF"/>
    <w:rsid w:val="002130CD"/>
    <w:rsid w:val="002132E9"/>
    <w:rsid w:val="00213CD9"/>
    <w:rsid w:val="00214D08"/>
    <w:rsid w:val="002158A7"/>
    <w:rsid w:val="00215A26"/>
    <w:rsid w:val="0021764E"/>
    <w:rsid w:val="00220188"/>
    <w:rsid w:val="00221232"/>
    <w:rsid w:val="00224018"/>
    <w:rsid w:val="0022446F"/>
    <w:rsid w:val="002263EB"/>
    <w:rsid w:val="002264AC"/>
    <w:rsid w:val="00226D7D"/>
    <w:rsid w:val="002313F6"/>
    <w:rsid w:val="002315AB"/>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214B"/>
    <w:rsid w:val="00253A37"/>
    <w:rsid w:val="002540A2"/>
    <w:rsid w:val="0025437A"/>
    <w:rsid w:val="00254600"/>
    <w:rsid w:val="00255537"/>
    <w:rsid w:val="002563C7"/>
    <w:rsid w:val="00257ADB"/>
    <w:rsid w:val="00257CF8"/>
    <w:rsid w:val="00260C08"/>
    <w:rsid w:val="00261622"/>
    <w:rsid w:val="00261E92"/>
    <w:rsid w:val="00262CC9"/>
    <w:rsid w:val="002631EB"/>
    <w:rsid w:val="002636D6"/>
    <w:rsid w:val="00264A49"/>
    <w:rsid w:val="00264DC9"/>
    <w:rsid w:val="00264DD0"/>
    <w:rsid w:val="002653B7"/>
    <w:rsid w:val="002670B0"/>
    <w:rsid w:val="00267138"/>
    <w:rsid w:val="00267BDC"/>
    <w:rsid w:val="002718C5"/>
    <w:rsid w:val="0027425D"/>
    <w:rsid w:val="00274400"/>
    <w:rsid w:val="0027532E"/>
    <w:rsid w:val="0027538B"/>
    <w:rsid w:val="00275778"/>
    <w:rsid w:val="00275B81"/>
    <w:rsid w:val="00276074"/>
    <w:rsid w:val="00280050"/>
    <w:rsid w:val="00280F25"/>
    <w:rsid w:val="00281296"/>
    <w:rsid w:val="0028202C"/>
    <w:rsid w:val="00284914"/>
    <w:rsid w:val="00284B41"/>
    <w:rsid w:val="00286430"/>
    <w:rsid w:val="00286A5B"/>
    <w:rsid w:val="0029087B"/>
    <w:rsid w:val="00290F5B"/>
    <w:rsid w:val="00292872"/>
    <w:rsid w:val="00293342"/>
    <w:rsid w:val="00296BDE"/>
    <w:rsid w:val="0029726E"/>
    <w:rsid w:val="00297EA9"/>
    <w:rsid w:val="002A079A"/>
    <w:rsid w:val="002A1BC7"/>
    <w:rsid w:val="002A2BB7"/>
    <w:rsid w:val="002A2E4B"/>
    <w:rsid w:val="002A330B"/>
    <w:rsid w:val="002A3392"/>
    <w:rsid w:val="002A33BD"/>
    <w:rsid w:val="002A4065"/>
    <w:rsid w:val="002A476A"/>
    <w:rsid w:val="002A5E17"/>
    <w:rsid w:val="002A6C21"/>
    <w:rsid w:val="002A6CB8"/>
    <w:rsid w:val="002B62DC"/>
    <w:rsid w:val="002B6374"/>
    <w:rsid w:val="002B6611"/>
    <w:rsid w:val="002C00B3"/>
    <w:rsid w:val="002C00BC"/>
    <w:rsid w:val="002C01FD"/>
    <w:rsid w:val="002C03B3"/>
    <w:rsid w:val="002C05DA"/>
    <w:rsid w:val="002C1FFA"/>
    <w:rsid w:val="002C24F2"/>
    <w:rsid w:val="002C4205"/>
    <w:rsid w:val="002C454C"/>
    <w:rsid w:val="002C6459"/>
    <w:rsid w:val="002C76EE"/>
    <w:rsid w:val="002C7B7B"/>
    <w:rsid w:val="002D0689"/>
    <w:rsid w:val="002D0787"/>
    <w:rsid w:val="002D1201"/>
    <w:rsid w:val="002D195F"/>
    <w:rsid w:val="002D1F48"/>
    <w:rsid w:val="002D2ABA"/>
    <w:rsid w:val="002D3142"/>
    <w:rsid w:val="002D35FA"/>
    <w:rsid w:val="002D36BA"/>
    <w:rsid w:val="002D480E"/>
    <w:rsid w:val="002D794D"/>
    <w:rsid w:val="002E2229"/>
    <w:rsid w:val="002E25F2"/>
    <w:rsid w:val="002E4845"/>
    <w:rsid w:val="002E6B4C"/>
    <w:rsid w:val="002E6C8D"/>
    <w:rsid w:val="002F0A41"/>
    <w:rsid w:val="002F0CCA"/>
    <w:rsid w:val="002F1446"/>
    <w:rsid w:val="002F27F7"/>
    <w:rsid w:val="002F3A9C"/>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FA0"/>
    <w:rsid w:val="00312147"/>
    <w:rsid w:val="0031301A"/>
    <w:rsid w:val="00313594"/>
    <w:rsid w:val="00314081"/>
    <w:rsid w:val="003161CF"/>
    <w:rsid w:val="00316D07"/>
    <w:rsid w:val="00320834"/>
    <w:rsid w:val="0032370E"/>
    <w:rsid w:val="00325F57"/>
    <w:rsid w:val="00326393"/>
    <w:rsid w:val="0032677C"/>
    <w:rsid w:val="003318C0"/>
    <w:rsid w:val="00332494"/>
    <w:rsid w:val="003331A5"/>
    <w:rsid w:val="003337F6"/>
    <w:rsid w:val="00333EF0"/>
    <w:rsid w:val="00334159"/>
    <w:rsid w:val="00336056"/>
    <w:rsid w:val="003416F3"/>
    <w:rsid w:val="00342AEC"/>
    <w:rsid w:val="0034373C"/>
    <w:rsid w:val="0034423B"/>
    <w:rsid w:val="00344327"/>
    <w:rsid w:val="00344A8F"/>
    <w:rsid w:val="00345674"/>
    <w:rsid w:val="0034659D"/>
    <w:rsid w:val="00346965"/>
    <w:rsid w:val="003469D9"/>
    <w:rsid w:val="00346E6D"/>
    <w:rsid w:val="00347666"/>
    <w:rsid w:val="00347916"/>
    <w:rsid w:val="003501EB"/>
    <w:rsid w:val="003501FF"/>
    <w:rsid w:val="003502DB"/>
    <w:rsid w:val="00351479"/>
    <w:rsid w:val="003533DE"/>
    <w:rsid w:val="003542CD"/>
    <w:rsid w:val="00355417"/>
    <w:rsid w:val="00356B0D"/>
    <w:rsid w:val="00360D34"/>
    <w:rsid w:val="003614D5"/>
    <w:rsid w:val="00362618"/>
    <w:rsid w:val="003653A1"/>
    <w:rsid w:val="00365CDB"/>
    <w:rsid w:val="0036797B"/>
    <w:rsid w:val="00367A64"/>
    <w:rsid w:val="0037038D"/>
    <w:rsid w:val="0037179F"/>
    <w:rsid w:val="00372612"/>
    <w:rsid w:val="0037313F"/>
    <w:rsid w:val="003739DA"/>
    <w:rsid w:val="00373E41"/>
    <w:rsid w:val="003747E9"/>
    <w:rsid w:val="00375BC9"/>
    <w:rsid w:val="0037681C"/>
    <w:rsid w:val="00376B36"/>
    <w:rsid w:val="00377F0C"/>
    <w:rsid w:val="00380D42"/>
    <w:rsid w:val="00381496"/>
    <w:rsid w:val="00381919"/>
    <w:rsid w:val="00382D96"/>
    <w:rsid w:val="003833FF"/>
    <w:rsid w:val="003836E3"/>
    <w:rsid w:val="00383A49"/>
    <w:rsid w:val="00385EEB"/>
    <w:rsid w:val="00386629"/>
    <w:rsid w:val="003867DB"/>
    <w:rsid w:val="00391203"/>
    <w:rsid w:val="003931E3"/>
    <w:rsid w:val="00394738"/>
    <w:rsid w:val="0039487C"/>
    <w:rsid w:val="0039611E"/>
    <w:rsid w:val="0039696B"/>
    <w:rsid w:val="00396C12"/>
    <w:rsid w:val="003A0B92"/>
    <w:rsid w:val="003A13E3"/>
    <w:rsid w:val="003A1ACD"/>
    <w:rsid w:val="003A6F9B"/>
    <w:rsid w:val="003B01C3"/>
    <w:rsid w:val="003B0AAB"/>
    <w:rsid w:val="003B1614"/>
    <w:rsid w:val="003B232C"/>
    <w:rsid w:val="003B310B"/>
    <w:rsid w:val="003B32CD"/>
    <w:rsid w:val="003B3E03"/>
    <w:rsid w:val="003B4422"/>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D2D1E"/>
    <w:rsid w:val="003D2E46"/>
    <w:rsid w:val="003D4983"/>
    <w:rsid w:val="003D689C"/>
    <w:rsid w:val="003D6A0C"/>
    <w:rsid w:val="003D772D"/>
    <w:rsid w:val="003D7ABC"/>
    <w:rsid w:val="003D7C73"/>
    <w:rsid w:val="003E169F"/>
    <w:rsid w:val="003E1DC7"/>
    <w:rsid w:val="003E2BE3"/>
    <w:rsid w:val="003E638C"/>
    <w:rsid w:val="003E657C"/>
    <w:rsid w:val="003E79B4"/>
    <w:rsid w:val="003E7A47"/>
    <w:rsid w:val="003E7DB5"/>
    <w:rsid w:val="003E7EB1"/>
    <w:rsid w:val="003F004C"/>
    <w:rsid w:val="003F1020"/>
    <w:rsid w:val="003F2E98"/>
    <w:rsid w:val="003F4D0E"/>
    <w:rsid w:val="003F5D86"/>
    <w:rsid w:val="003F6764"/>
    <w:rsid w:val="003F786B"/>
    <w:rsid w:val="0040054B"/>
    <w:rsid w:val="004005BC"/>
    <w:rsid w:val="00401886"/>
    <w:rsid w:val="004018B6"/>
    <w:rsid w:val="00402A70"/>
    <w:rsid w:val="00402D30"/>
    <w:rsid w:val="00405661"/>
    <w:rsid w:val="00406639"/>
    <w:rsid w:val="00407000"/>
    <w:rsid w:val="0040756F"/>
    <w:rsid w:val="00407880"/>
    <w:rsid w:val="0040788C"/>
    <w:rsid w:val="0041154C"/>
    <w:rsid w:val="00411ED6"/>
    <w:rsid w:val="00411F76"/>
    <w:rsid w:val="00412481"/>
    <w:rsid w:val="00413745"/>
    <w:rsid w:val="004139B8"/>
    <w:rsid w:val="00413BDF"/>
    <w:rsid w:val="00414206"/>
    <w:rsid w:val="004150B7"/>
    <w:rsid w:val="004153F3"/>
    <w:rsid w:val="004161B1"/>
    <w:rsid w:val="0042018C"/>
    <w:rsid w:val="004203AD"/>
    <w:rsid w:val="00420E55"/>
    <w:rsid w:val="00422BAC"/>
    <w:rsid w:val="00422E7F"/>
    <w:rsid w:val="004239CB"/>
    <w:rsid w:val="00425F1F"/>
    <w:rsid w:val="004268E1"/>
    <w:rsid w:val="00427552"/>
    <w:rsid w:val="00427828"/>
    <w:rsid w:val="00430B71"/>
    <w:rsid w:val="00430FB2"/>
    <w:rsid w:val="004338CB"/>
    <w:rsid w:val="004349FB"/>
    <w:rsid w:val="00435FD6"/>
    <w:rsid w:val="004360C5"/>
    <w:rsid w:val="0043668B"/>
    <w:rsid w:val="00440672"/>
    <w:rsid w:val="00441D81"/>
    <w:rsid w:val="00442911"/>
    <w:rsid w:val="00444B96"/>
    <w:rsid w:val="004450E8"/>
    <w:rsid w:val="0044532C"/>
    <w:rsid w:val="00446174"/>
    <w:rsid w:val="00446E48"/>
    <w:rsid w:val="00447187"/>
    <w:rsid w:val="00450B8B"/>
    <w:rsid w:val="004536E7"/>
    <w:rsid w:val="004536F5"/>
    <w:rsid w:val="00455191"/>
    <w:rsid w:val="00455EEA"/>
    <w:rsid w:val="00456370"/>
    <w:rsid w:val="00457419"/>
    <w:rsid w:val="0045751C"/>
    <w:rsid w:val="00457959"/>
    <w:rsid w:val="00460EF8"/>
    <w:rsid w:val="0046298B"/>
    <w:rsid w:val="0046330D"/>
    <w:rsid w:val="00464016"/>
    <w:rsid w:val="0046418E"/>
    <w:rsid w:val="0046457E"/>
    <w:rsid w:val="00464DE2"/>
    <w:rsid w:val="004652E9"/>
    <w:rsid w:val="004660BC"/>
    <w:rsid w:val="004669E2"/>
    <w:rsid w:val="00466C7D"/>
    <w:rsid w:val="00466E9E"/>
    <w:rsid w:val="00466F8E"/>
    <w:rsid w:val="00471074"/>
    <w:rsid w:val="0047118E"/>
    <w:rsid w:val="00471C79"/>
    <w:rsid w:val="004725E4"/>
    <w:rsid w:val="00472B61"/>
    <w:rsid w:val="00472EA9"/>
    <w:rsid w:val="00473BB7"/>
    <w:rsid w:val="00473C3A"/>
    <w:rsid w:val="00473DEF"/>
    <w:rsid w:val="004757A2"/>
    <w:rsid w:val="00477058"/>
    <w:rsid w:val="00480166"/>
    <w:rsid w:val="00481626"/>
    <w:rsid w:val="00481D9F"/>
    <w:rsid w:val="0048343F"/>
    <w:rsid w:val="00483F42"/>
    <w:rsid w:val="00485030"/>
    <w:rsid w:val="0048536D"/>
    <w:rsid w:val="00485587"/>
    <w:rsid w:val="00485C2B"/>
    <w:rsid w:val="00485E6D"/>
    <w:rsid w:val="00486163"/>
    <w:rsid w:val="004879AA"/>
    <w:rsid w:val="00487A68"/>
    <w:rsid w:val="004920F3"/>
    <w:rsid w:val="00492807"/>
    <w:rsid w:val="00492BAD"/>
    <w:rsid w:val="00492CD0"/>
    <w:rsid w:val="00493FCF"/>
    <w:rsid w:val="00494490"/>
    <w:rsid w:val="00495E52"/>
    <w:rsid w:val="00496B76"/>
    <w:rsid w:val="00496D93"/>
    <w:rsid w:val="00497681"/>
    <w:rsid w:val="00497B0E"/>
    <w:rsid w:val="00497B3D"/>
    <w:rsid w:val="00497E22"/>
    <w:rsid w:val="004A1DC0"/>
    <w:rsid w:val="004A1E0B"/>
    <w:rsid w:val="004A21E6"/>
    <w:rsid w:val="004A243D"/>
    <w:rsid w:val="004A3082"/>
    <w:rsid w:val="004A3C10"/>
    <w:rsid w:val="004A3EE0"/>
    <w:rsid w:val="004A4001"/>
    <w:rsid w:val="004A58C2"/>
    <w:rsid w:val="004A725E"/>
    <w:rsid w:val="004B0008"/>
    <w:rsid w:val="004B00CA"/>
    <w:rsid w:val="004B0AA2"/>
    <w:rsid w:val="004B0FA4"/>
    <w:rsid w:val="004B26A1"/>
    <w:rsid w:val="004B57AF"/>
    <w:rsid w:val="004B586E"/>
    <w:rsid w:val="004B6EAD"/>
    <w:rsid w:val="004B7078"/>
    <w:rsid w:val="004C05AD"/>
    <w:rsid w:val="004C1293"/>
    <w:rsid w:val="004C410A"/>
    <w:rsid w:val="004C42F4"/>
    <w:rsid w:val="004C784E"/>
    <w:rsid w:val="004D0ED6"/>
    <w:rsid w:val="004D0FED"/>
    <w:rsid w:val="004D1166"/>
    <w:rsid w:val="004D144B"/>
    <w:rsid w:val="004D5558"/>
    <w:rsid w:val="004D56F5"/>
    <w:rsid w:val="004D5AFC"/>
    <w:rsid w:val="004D65A6"/>
    <w:rsid w:val="004D67C1"/>
    <w:rsid w:val="004D699A"/>
    <w:rsid w:val="004D6C72"/>
    <w:rsid w:val="004D6EF5"/>
    <w:rsid w:val="004D7E2C"/>
    <w:rsid w:val="004E0C5A"/>
    <w:rsid w:val="004E18F4"/>
    <w:rsid w:val="004E4B8E"/>
    <w:rsid w:val="004E5D2E"/>
    <w:rsid w:val="004E60BF"/>
    <w:rsid w:val="004E70B0"/>
    <w:rsid w:val="004F200D"/>
    <w:rsid w:val="004F2278"/>
    <w:rsid w:val="004F2802"/>
    <w:rsid w:val="004F2AC7"/>
    <w:rsid w:val="004F39B4"/>
    <w:rsid w:val="004F3FA3"/>
    <w:rsid w:val="004F4219"/>
    <w:rsid w:val="004F4241"/>
    <w:rsid w:val="004F45F6"/>
    <w:rsid w:val="004F564A"/>
    <w:rsid w:val="004F5765"/>
    <w:rsid w:val="004F5777"/>
    <w:rsid w:val="004F7888"/>
    <w:rsid w:val="0050008C"/>
    <w:rsid w:val="00500231"/>
    <w:rsid w:val="005003E9"/>
    <w:rsid w:val="00500831"/>
    <w:rsid w:val="00500B48"/>
    <w:rsid w:val="00500DE5"/>
    <w:rsid w:val="00501572"/>
    <w:rsid w:val="0050206E"/>
    <w:rsid w:val="0050222A"/>
    <w:rsid w:val="0050421A"/>
    <w:rsid w:val="00504237"/>
    <w:rsid w:val="00504E28"/>
    <w:rsid w:val="00506917"/>
    <w:rsid w:val="00507C2D"/>
    <w:rsid w:val="00511517"/>
    <w:rsid w:val="005120F6"/>
    <w:rsid w:val="005130AD"/>
    <w:rsid w:val="00516EAE"/>
    <w:rsid w:val="005174C3"/>
    <w:rsid w:val="0052013D"/>
    <w:rsid w:val="0052187C"/>
    <w:rsid w:val="00523265"/>
    <w:rsid w:val="00523EB0"/>
    <w:rsid w:val="00526159"/>
    <w:rsid w:val="00526DF6"/>
    <w:rsid w:val="005279AB"/>
    <w:rsid w:val="00530051"/>
    <w:rsid w:val="00530EC5"/>
    <w:rsid w:val="00531540"/>
    <w:rsid w:val="00531EFE"/>
    <w:rsid w:val="005327C6"/>
    <w:rsid w:val="00532FF6"/>
    <w:rsid w:val="0053421A"/>
    <w:rsid w:val="00534B0C"/>
    <w:rsid w:val="005373FC"/>
    <w:rsid w:val="00537436"/>
    <w:rsid w:val="00540916"/>
    <w:rsid w:val="00542CF9"/>
    <w:rsid w:val="005430FC"/>
    <w:rsid w:val="00543CA8"/>
    <w:rsid w:val="00544316"/>
    <w:rsid w:val="005449DF"/>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33C2"/>
    <w:rsid w:val="005533CA"/>
    <w:rsid w:val="00555499"/>
    <w:rsid w:val="00556FBB"/>
    <w:rsid w:val="005571D0"/>
    <w:rsid w:val="00557222"/>
    <w:rsid w:val="00560165"/>
    <w:rsid w:val="00560FF5"/>
    <w:rsid w:val="00561FF7"/>
    <w:rsid w:val="0056229A"/>
    <w:rsid w:val="00562759"/>
    <w:rsid w:val="005632CC"/>
    <w:rsid w:val="0056582D"/>
    <w:rsid w:val="00565A5A"/>
    <w:rsid w:val="00565F38"/>
    <w:rsid w:val="005661D8"/>
    <w:rsid w:val="00567693"/>
    <w:rsid w:val="00567BAB"/>
    <w:rsid w:val="00570F01"/>
    <w:rsid w:val="005710B9"/>
    <w:rsid w:val="005713B3"/>
    <w:rsid w:val="005718A2"/>
    <w:rsid w:val="0057195F"/>
    <w:rsid w:val="00575B47"/>
    <w:rsid w:val="0057603A"/>
    <w:rsid w:val="0057753B"/>
    <w:rsid w:val="0057776A"/>
    <w:rsid w:val="005805CA"/>
    <w:rsid w:val="005808F0"/>
    <w:rsid w:val="00582808"/>
    <w:rsid w:val="00583FA3"/>
    <w:rsid w:val="00585DB2"/>
    <w:rsid w:val="00587AC0"/>
    <w:rsid w:val="00591118"/>
    <w:rsid w:val="00591BF8"/>
    <w:rsid w:val="00593530"/>
    <w:rsid w:val="005949D4"/>
    <w:rsid w:val="005951D5"/>
    <w:rsid w:val="00596477"/>
    <w:rsid w:val="00596CDE"/>
    <w:rsid w:val="00597279"/>
    <w:rsid w:val="005A0D94"/>
    <w:rsid w:val="005A15FD"/>
    <w:rsid w:val="005A272F"/>
    <w:rsid w:val="005A397D"/>
    <w:rsid w:val="005A3C62"/>
    <w:rsid w:val="005A42BE"/>
    <w:rsid w:val="005A449C"/>
    <w:rsid w:val="005A4807"/>
    <w:rsid w:val="005A4B17"/>
    <w:rsid w:val="005A638F"/>
    <w:rsid w:val="005A6435"/>
    <w:rsid w:val="005A71C6"/>
    <w:rsid w:val="005A78F9"/>
    <w:rsid w:val="005B1952"/>
    <w:rsid w:val="005B4C79"/>
    <w:rsid w:val="005B5790"/>
    <w:rsid w:val="005B57E8"/>
    <w:rsid w:val="005C0AA5"/>
    <w:rsid w:val="005C2902"/>
    <w:rsid w:val="005C31EA"/>
    <w:rsid w:val="005C3276"/>
    <w:rsid w:val="005C3719"/>
    <w:rsid w:val="005C3763"/>
    <w:rsid w:val="005C38C2"/>
    <w:rsid w:val="005C40F5"/>
    <w:rsid w:val="005C4B71"/>
    <w:rsid w:val="005C591A"/>
    <w:rsid w:val="005C6DC4"/>
    <w:rsid w:val="005C7573"/>
    <w:rsid w:val="005C79C3"/>
    <w:rsid w:val="005C7CE6"/>
    <w:rsid w:val="005D2937"/>
    <w:rsid w:val="005D4461"/>
    <w:rsid w:val="005D7514"/>
    <w:rsid w:val="005E0EC2"/>
    <w:rsid w:val="005E28FC"/>
    <w:rsid w:val="005E33E2"/>
    <w:rsid w:val="005E3798"/>
    <w:rsid w:val="005E4722"/>
    <w:rsid w:val="005E4A7E"/>
    <w:rsid w:val="005E5B9B"/>
    <w:rsid w:val="005E75E5"/>
    <w:rsid w:val="005E7DAF"/>
    <w:rsid w:val="005F19D7"/>
    <w:rsid w:val="005F217A"/>
    <w:rsid w:val="005F3838"/>
    <w:rsid w:val="005F3F7C"/>
    <w:rsid w:val="005F41CA"/>
    <w:rsid w:val="005F4A5C"/>
    <w:rsid w:val="005F5153"/>
    <w:rsid w:val="0060064E"/>
    <w:rsid w:val="00600A80"/>
    <w:rsid w:val="00600B15"/>
    <w:rsid w:val="00601075"/>
    <w:rsid w:val="00601302"/>
    <w:rsid w:val="00601E23"/>
    <w:rsid w:val="006021AE"/>
    <w:rsid w:val="00602535"/>
    <w:rsid w:val="00602C91"/>
    <w:rsid w:val="00602D62"/>
    <w:rsid w:val="00602EE9"/>
    <w:rsid w:val="0060357A"/>
    <w:rsid w:val="006042AA"/>
    <w:rsid w:val="006075C1"/>
    <w:rsid w:val="00607834"/>
    <w:rsid w:val="00607A85"/>
    <w:rsid w:val="00607B6C"/>
    <w:rsid w:val="006104C6"/>
    <w:rsid w:val="00610931"/>
    <w:rsid w:val="00611661"/>
    <w:rsid w:val="00612898"/>
    <w:rsid w:val="00612F14"/>
    <w:rsid w:val="00613532"/>
    <w:rsid w:val="00613E18"/>
    <w:rsid w:val="00615657"/>
    <w:rsid w:val="00616438"/>
    <w:rsid w:val="006167DA"/>
    <w:rsid w:val="00616CAD"/>
    <w:rsid w:val="00622384"/>
    <w:rsid w:val="0062407D"/>
    <w:rsid w:val="006244DF"/>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25C4"/>
    <w:rsid w:val="0065626C"/>
    <w:rsid w:val="00657684"/>
    <w:rsid w:val="00657D03"/>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90A12"/>
    <w:rsid w:val="0069155E"/>
    <w:rsid w:val="006921FA"/>
    <w:rsid w:val="00693A49"/>
    <w:rsid w:val="00693F9A"/>
    <w:rsid w:val="0069579D"/>
    <w:rsid w:val="00695F1C"/>
    <w:rsid w:val="00696343"/>
    <w:rsid w:val="006963BF"/>
    <w:rsid w:val="0069796C"/>
    <w:rsid w:val="006A0EA7"/>
    <w:rsid w:val="006A34A9"/>
    <w:rsid w:val="006A3C2A"/>
    <w:rsid w:val="006A4A10"/>
    <w:rsid w:val="006A54F9"/>
    <w:rsid w:val="006A595B"/>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7497"/>
    <w:rsid w:val="006B7563"/>
    <w:rsid w:val="006B7B70"/>
    <w:rsid w:val="006B7C34"/>
    <w:rsid w:val="006C0068"/>
    <w:rsid w:val="006C215C"/>
    <w:rsid w:val="006C25E1"/>
    <w:rsid w:val="006C2E16"/>
    <w:rsid w:val="006C3143"/>
    <w:rsid w:val="006C3369"/>
    <w:rsid w:val="006C3D3C"/>
    <w:rsid w:val="006C3E35"/>
    <w:rsid w:val="006C4A81"/>
    <w:rsid w:val="006C5669"/>
    <w:rsid w:val="006C608E"/>
    <w:rsid w:val="006C70BE"/>
    <w:rsid w:val="006C7BD5"/>
    <w:rsid w:val="006C7E97"/>
    <w:rsid w:val="006D074C"/>
    <w:rsid w:val="006D0917"/>
    <w:rsid w:val="006D1619"/>
    <w:rsid w:val="006D2111"/>
    <w:rsid w:val="006D2A5F"/>
    <w:rsid w:val="006D4E6F"/>
    <w:rsid w:val="006D5253"/>
    <w:rsid w:val="006D54C7"/>
    <w:rsid w:val="006D77E3"/>
    <w:rsid w:val="006E0655"/>
    <w:rsid w:val="006E24C0"/>
    <w:rsid w:val="006E35AB"/>
    <w:rsid w:val="006E3A12"/>
    <w:rsid w:val="006E3A74"/>
    <w:rsid w:val="006E3FC4"/>
    <w:rsid w:val="006E4A97"/>
    <w:rsid w:val="006E606A"/>
    <w:rsid w:val="006E738D"/>
    <w:rsid w:val="006E7CC8"/>
    <w:rsid w:val="006F1567"/>
    <w:rsid w:val="006F312E"/>
    <w:rsid w:val="006F33A8"/>
    <w:rsid w:val="006F3E3B"/>
    <w:rsid w:val="006F43E5"/>
    <w:rsid w:val="006F69A7"/>
    <w:rsid w:val="006F6F30"/>
    <w:rsid w:val="006F77FC"/>
    <w:rsid w:val="00703D6A"/>
    <w:rsid w:val="0070419D"/>
    <w:rsid w:val="00704241"/>
    <w:rsid w:val="00704BA8"/>
    <w:rsid w:val="00705333"/>
    <w:rsid w:val="00707E1C"/>
    <w:rsid w:val="00710999"/>
    <w:rsid w:val="00711F48"/>
    <w:rsid w:val="00712001"/>
    <w:rsid w:val="00712D8D"/>
    <w:rsid w:val="0071385C"/>
    <w:rsid w:val="0071463F"/>
    <w:rsid w:val="007151ED"/>
    <w:rsid w:val="00716F9B"/>
    <w:rsid w:val="0072037F"/>
    <w:rsid w:val="00720B6B"/>
    <w:rsid w:val="007215CC"/>
    <w:rsid w:val="00721F12"/>
    <w:rsid w:val="00721FDF"/>
    <w:rsid w:val="00723B8E"/>
    <w:rsid w:val="00723F28"/>
    <w:rsid w:val="0072454F"/>
    <w:rsid w:val="00727DF4"/>
    <w:rsid w:val="007300B4"/>
    <w:rsid w:val="0073023A"/>
    <w:rsid w:val="00730D64"/>
    <w:rsid w:val="007310F8"/>
    <w:rsid w:val="00731E8B"/>
    <w:rsid w:val="00732361"/>
    <w:rsid w:val="00732AE7"/>
    <w:rsid w:val="00734809"/>
    <w:rsid w:val="007355D4"/>
    <w:rsid w:val="00735A20"/>
    <w:rsid w:val="0074072F"/>
    <w:rsid w:val="00740F73"/>
    <w:rsid w:val="00741D21"/>
    <w:rsid w:val="00741F84"/>
    <w:rsid w:val="00742364"/>
    <w:rsid w:val="00742833"/>
    <w:rsid w:val="007458AE"/>
    <w:rsid w:val="00745A69"/>
    <w:rsid w:val="007462EF"/>
    <w:rsid w:val="00746574"/>
    <w:rsid w:val="00746936"/>
    <w:rsid w:val="00750B02"/>
    <w:rsid w:val="00752086"/>
    <w:rsid w:val="007527F5"/>
    <w:rsid w:val="007553E1"/>
    <w:rsid w:val="00755C8F"/>
    <w:rsid w:val="00755D3A"/>
    <w:rsid w:val="007568C1"/>
    <w:rsid w:val="00757944"/>
    <w:rsid w:val="00757B2F"/>
    <w:rsid w:val="007621D2"/>
    <w:rsid w:val="0076240D"/>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50B"/>
    <w:rsid w:val="00776B2A"/>
    <w:rsid w:val="00777A7D"/>
    <w:rsid w:val="007806D7"/>
    <w:rsid w:val="00784491"/>
    <w:rsid w:val="00784AC9"/>
    <w:rsid w:val="007855EF"/>
    <w:rsid w:val="007858E1"/>
    <w:rsid w:val="007903CE"/>
    <w:rsid w:val="007911C3"/>
    <w:rsid w:val="007925EC"/>
    <w:rsid w:val="00794EB1"/>
    <w:rsid w:val="00795BF6"/>
    <w:rsid w:val="007969E2"/>
    <w:rsid w:val="007A03D7"/>
    <w:rsid w:val="007A0813"/>
    <w:rsid w:val="007A2A87"/>
    <w:rsid w:val="007A321C"/>
    <w:rsid w:val="007A465A"/>
    <w:rsid w:val="007A4919"/>
    <w:rsid w:val="007A5335"/>
    <w:rsid w:val="007A5AB5"/>
    <w:rsid w:val="007A6EBE"/>
    <w:rsid w:val="007B16FE"/>
    <w:rsid w:val="007B2CA4"/>
    <w:rsid w:val="007B58C4"/>
    <w:rsid w:val="007B6717"/>
    <w:rsid w:val="007C04AF"/>
    <w:rsid w:val="007C0511"/>
    <w:rsid w:val="007C082F"/>
    <w:rsid w:val="007C0F4B"/>
    <w:rsid w:val="007C1398"/>
    <w:rsid w:val="007C2532"/>
    <w:rsid w:val="007C3840"/>
    <w:rsid w:val="007C3FB7"/>
    <w:rsid w:val="007C5992"/>
    <w:rsid w:val="007C5FAF"/>
    <w:rsid w:val="007C6E23"/>
    <w:rsid w:val="007D05FA"/>
    <w:rsid w:val="007D1495"/>
    <w:rsid w:val="007D1BC6"/>
    <w:rsid w:val="007D3669"/>
    <w:rsid w:val="007D3B84"/>
    <w:rsid w:val="007D7425"/>
    <w:rsid w:val="007E0322"/>
    <w:rsid w:val="007E041E"/>
    <w:rsid w:val="007E3751"/>
    <w:rsid w:val="007E4627"/>
    <w:rsid w:val="007E5DCB"/>
    <w:rsid w:val="007E633D"/>
    <w:rsid w:val="007E6F13"/>
    <w:rsid w:val="007E768E"/>
    <w:rsid w:val="007E77CF"/>
    <w:rsid w:val="007F1CBD"/>
    <w:rsid w:val="007F2C78"/>
    <w:rsid w:val="007F3629"/>
    <w:rsid w:val="007F3F57"/>
    <w:rsid w:val="007F42C2"/>
    <w:rsid w:val="007F44D9"/>
    <w:rsid w:val="007F5136"/>
    <w:rsid w:val="007F6DA1"/>
    <w:rsid w:val="007F6E31"/>
    <w:rsid w:val="00801373"/>
    <w:rsid w:val="00802594"/>
    <w:rsid w:val="00802D41"/>
    <w:rsid w:val="0080386C"/>
    <w:rsid w:val="00804A96"/>
    <w:rsid w:val="00804B2D"/>
    <w:rsid w:val="0080562D"/>
    <w:rsid w:val="00806B1D"/>
    <w:rsid w:val="00806D55"/>
    <w:rsid w:val="00807578"/>
    <w:rsid w:val="0081007E"/>
    <w:rsid w:val="00810839"/>
    <w:rsid w:val="00812355"/>
    <w:rsid w:val="00813441"/>
    <w:rsid w:val="0081398A"/>
    <w:rsid w:val="008146F7"/>
    <w:rsid w:val="0081520B"/>
    <w:rsid w:val="00815FF4"/>
    <w:rsid w:val="0081613F"/>
    <w:rsid w:val="00817276"/>
    <w:rsid w:val="00817523"/>
    <w:rsid w:val="00817CA4"/>
    <w:rsid w:val="00820564"/>
    <w:rsid w:val="00820B92"/>
    <w:rsid w:val="00820DA8"/>
    <w:rsid w:val="00822E34"/>
    <w:rsid w:val="00824D32"/>
    <w:rsid w:val="00825F4D"/>
    <w:rsid w:val="00827905"/>
    <w:rsid w:val="00827F89"/>
    <w:rsid w:val="00830E68"/>
    <w:rsid w:val="00832802"/>
    <w:rsid w:val="00832C40"/>
    <w:rsid w:val="008332BC"/>
    <w:rsid w:val="008352D6"/>
    <w:rsid w:val="00835679"/>
    <w:rsid w:val="008370AD"/>
    <w:rsid w:val="008415D0"/>
    <w:rsid w:val="008415F4"/>
    <w:rsid w:val="00841C18"/>
    <w:rsid w:val="00841F84"/>
    <w:rsid w:val="008425A6"/>
    <w:rsid w:val="00842DD4"/>
    <w:rsid w:val="0084357A"/>
    <w:rsid w:val="00845A90"/>
    <w:rsid w:val="00846C48"/>
    <w:rsid w:val="008472FC"/>
    <w:rsid w:val="00847EFF"/>
    <w:rsid w:val="00847F7A"/>
    <w:rsid w:val="00851169"/>
    <w:rsid w:val="00852B0D"/>
    <w:rsid w:val="00853F3E"/>
    <w:rsid w:val="00855076"/>
    <w:rsid w:val="0086023B"/>
    <w:rsid w:val="00860976"/>
    <w:rsid w:val="00860C55"/>
    <w:rsid w:val="00861653"/>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2B70"/>
    <w:rsid w:val="0087454D"/>
    <w:rsid w:val="00877680"/>
    <w:rsid w:val="008803B6"/>
    <w:rsid w:val="0088086B"/>
    <w:rsid w:val="008833C0"/>
    <w:rsid w:val="00884D02"/>
    <w:rsid w:val="00884F6E"/>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DB9"/>
    <w:rsid w:val="008A6318"/>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C1182"/>
    <w:rsid w:val="008C3AF7"/>
    <w:rsid w:val="008C43DF"/>
    <w:rsid w:val="008C4F20"/>
    <w:rsid w:val="008C5203"/>
    <w:rsid w:val="008C567A"/>
    <w:rsid w:val="008C608A"/>
    <w:rsid w:val="008C746A"/>
    <w:rsid w:val="008C7CE5"/>
    <w:rsid w:val="008D095E"/>
    <w:rsid w:val="008D0D6C"/>
    <w:rsid w:val="008D1E30"/>
    <w:rsid w:val="008D23AD"/>
    <w:rsid w:val="008D394E"/>
    <w:rsid w:val="008D3DF8"/>
    <w:rsid w:val="008D4CBD"/>
    <w:rsid w:val="008D5D95"/>
    <w:rsid w:val="008D65DE"/>
    <w:rsid w:val="008E11EA"/>
    <w:rsid w:val="008E132B"/>
    <w:rsid w:val="008E1D75"/>
    <w:rsid w:val="008E2397"/>
    <w:rsid w:val="008E2616"/>
    <w:rsid w:val="008E2D12"/>
    <w:rsid w:val="008E5671"/>
    <w:rsid w:val="008E5787"/>
    <w:rsid w:val="008E5942"/>
    <w:rsid w:val="008E5F33"/>
    <w:rsid w:val="008E7F21"/>
    <w:rsid w:val="008F0624"/>
    <w:rsid w:val="008F0684"/>
    <w:rsid w:val="008F06A7"/>
    <w:rsid w:val="008F0F02"/>
    <w:rsid w:val="008F1076"/>
    <w:rsid w:val="008F2CE5"/>
    <w:rsid w:val="008F4885"/>
    <w:rsid w:val="008F744B"/>
    <w:rsid w:val="008F7786"/>
    <w:rsid w:val="008F7D4E"/>
    <w:rsid w:val="009005FC"/>
    <w:rsid w:val="0090239F"/>
    <w:rsid w:val="009065E3"/>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6B6"/>
    <w:rsid w:val="00925202"/>
    <w:rsid w:val="00925840"/>
    <w:rsid w:val="00925AE5"/>
    <w:rsid w:val="00925D05"/>
    <w:rsid w:val="00926387"/>
    <w:rsid w:val="00926805"/>
    <w:rsid w:val="00930410"/>
    <w:rsid w:val="0093055E"/>
    <w:rsid w:val="009305AF"/>
    <w:rsid w:val="00930A51"/>
    <w:rsid w:val="00930B27"/>
    <w:rsid w:val="0093146C"/>
    <w:rsid w:val="009325FE"/>
    <w:rsid w:val="0093299A"/>
    <w:rsid w:val="00937E98"/>
    <w:rsid w:val="00937FB2"/>
    <w:rsid w:val="00940BA4"/>
    <w:rsid w:val="00941AD7"/>
    <w:rsid w:val="0094299B"/>
    <w:rsid w:val="00945C5C"/>
    <w:rsid w:val="0094661B"/>
    <w:rsid w:val="00951626"/>
    <w:rsid w:val="009518F6"/>
    <w:rsid w:val="009530D2"/>
    <w:rsid w:val="009535FB"/>
    <w:rsid w:val="00953748"/>
    <w:rsid w:val="0095395D"/>
    <w:rsid w:val="0095489A"/>
    <w:rsid w:val="009549B5"/>
    <w:rsid w:val="00955D48"/>
    <w:rsid w:val="00956010"/>
    <w:rsid w:val="0095722D"/>
    <w:rsid w:val="00957828"/>
    <w:rsid w:val="00960CDB"/>
    <w:rsid w:val="00963A7F"/>
    <w:rsid w:val="00964279"/>
    <w:rsid w:val="009653CD"/>
    <w:rsid w:val="00965690"/>
    <w:rsid w:val="0096603E"/>
    <w:rsid w:val="00967202"/>
    <w:rsid w:val="009675F1"/>
    <w:rsid w:val="0097015B"/>
    <w:rsid w:val="0097140E"/>
    <w:rsid w:val="00971432"/>
    <w:rsid w:val="00971A40"/>
    <w:rsid w:val="0097425E"/>
    <w:rsid w:val="00974E00"/>
    <w:rsid w:val="009775EC"/>
    <w:rsid w:val="00977C25"/>
    <w:rsid w:val="009806F2"/>
    <w:rsid w:val="00981CA2"/>
    <w:rsid w:val="00982C42"/>
    <w:rsid w:val="00983520"/>
    <w:rsid w:val="00983F9F"/>
    <w:rsid w:val="00984D53"/>
    <w:rsid w:val="00984F27"/>
    <w:rsid w:val="00985F38"/>
    <w:rsid w:val="009868B6"/>
    <w:rsid w:val="00987884"/>
    <w:rsid w:val="009904EF"/>
    <w:rsid w:val="0099121C"/>
    <w:rsid w:val="00991342"/>
    <w:rsid w:val="009926BD"/>
    <w:rsid w:val="00992923"/>
    <w:rsid w:val="00993821"/>
    <w:rsid w:val="00997106"/>
    <w:rsid w:val="00997332"/>
    <w:rsid w:val="009A0571"/>
    <w:rsid w:val="009A11D7"/>
    <w:rsid w:val="009A1338"/>
    <w:rsid w:val="009A13F8"/>
    <w:rsid w:val="009A2712"/>
    <w:rsid w:val="009A2FA2"/>
    <w:rsid w:val="009A3306"/>
    <w:rsid w:val="009A3C5D"/>
    <w:rsid w:val="009A54EA"/>
    <w:rsid w:val="009A5C86"/>
    <w:rsid w:val="009A62C9"/>
    <w:rsid w:val="009A671A"/>
    <w:rsid w:val="009A7B7A"/>
    <w:rsid w:val="009A7ED2"/>
    <w:rsid w:val="009B01B4"/>
    <w:rsid w:val="009B38EE"/>
    <w:rsid w:val="009B4213"/>
    <w:rsid w:val="009B75D0"/>
    <w:rsid w:val="009C10F1"/>
    <w:rsid w:val="009C21CF"/>
    <w:rsid w:val="009C284C"/>
    <w:rsid w:val="009C3E89"/>
    <w:rsid w:val="009C3EE0"/>
    <w:rsid w:val="009C532B"/>
    <w:rsid w:val="009C59B6"/>
    <w:rsid w:val="009C6476"/>
    <w:rsid w:val="009C6581"/>
    <w:rsid w:val="009C6EEB"/>
    <w:rsid w:val="009D185F"/>
    <w:rsid w:val="009D18AE"/>
    <w:rsid w:val="009D278A"/>
    <w:rsid w:val="009D280E"/>
    <w:rsid w:val="009D4B58"/>
    <w:rsid w:val="009D62F7"/>
    <w:rsid w:val="009D6C5B"/>
    <w:rsid w:val="009D7C6C"/>
    <w:rsid w:val="009E1946"/>
    <w:rsid w:val="009E3F41"/>
    <w:rsid w:val="009E4B5D"/>
    <w:rsid w:val="009F0A00"/>
    <w:rsid w:val="009F0DF6"/>
    <w:rsid w:val="009F1812"/>
    <w:rsid w:val="009F1B58"/>
    <w:rsid w:val="009F1CA2"/>
    <w:rsid w:val="009F4013"/>
    <w:rsid w:val="009F4163"/>
    <w:rsid w:val="009F41D6"/>
    <w:rsid w:val="009F66DB"/>
    <w:rsid w:val="009F6DAB"/>
    <w:rsid w:val="00A00D60"/>
    <w:rsid w:val="00A00E20"/>
    <w:rsid w:val="00A01256"/>
    <w:rsid w:val="00A01353"/>
    <w:rsid w:val="00A04688"/>
    <w:rsid w:val="00A1090E"/>
    <w:rsid w:val="00A12347"/>
    <w:rsid w:val="00A128C2"/>
    <w:rsid w:val="00A12DB4"/>
    <w:rsid w:val="00A13BDB"/>
    <w:rsid w:val="00A1403F"/>
    <w:rsid w:val="00A151D1"/>
    <w:rsid w:val="00A15527"/>
    <w:rsid w:val="00A158A8"/>
    <w:rsid w:val="00A158E5"/>
    <w:rsid w:val="00A15A37"/>
    <w:rsid w:val="00A16C08"/>
    <w:rsid w:val="00A17CFF"/>
    <w:rsid w:val="00A2005A"/>
    <w:rsid w:val="00A20200"/>
    <w:rsid w:val="00A20AC2"/>
    <w:rsid w:val="00A228F7"/>
    <w:rsid w:val="00A22B0A"/>
    <w:rsid w:val="00A249FF"/>
    <w:rsid w:val="00A25525"/>
    <w:rsid w:val="00A263AA"/>
    <w:rsid w:val="00A26775"/>
    <w:rsid w:val="00A27C01"/>
    <w:rsid w:val="00A32976"/>
    <w:rsid w:val="00A32A50"/>
    <w:rsid w:val="00A32ABB"/>
    <w:rsid w:val="00A32FBB"/>
    <w:rsid w:val="00A346BB"/>
    <w:rsid w:val="00A34F50"/>
    <w:rsid w:val="00A36963"/>
    <w:rsid w:val="00A41069"/>
    <w:rsid w:val="00A41994"/>
    <w:rsid w:val="00A445CC"/>
    <w:rsid w:val="00A47139"/>
    <w:rsid w:val="00A50259"/>
    <w:rsid w:val="00A50EBA"/>
    <w:rsid w:val="00A51688"/>
    <w:rsid w:val="00A51DA9"/>
    <w:rsid w:val="00A52367"/>
    <w:rsid w:val="00A53C0B"/>
    <w:rsid w:val="00A55077"/>
    <w:rsid w:val="00A5519F"/>
    <w:rsid w:val="00A554D2"/>
    <w:rsid w:val="00A55FA9"/>
    <w:rsid w:val="00A56CB9"/>
    <w:rsid w:val="00A56D34"/>
    <w:rsid w:val="00A56EB9"/>
    <w:rsid w:val="00A57FDC"/>
    <w:rsid w:val="00A60833"/>
    <w:rsid w:val="00A6097D"/>
    <w:rsid w:val="00A6121B"/>
    <w:rsid w:val="00A612E5"/>
    <w:rsid w:val="00A64ABF"/>
    <w:rsid w:val="00A64B02"/>
    <w:rsid w:val="00A64E99"/>
    <w:rsid w:val="00A64EEC"/>
    <w:rsid w:val="00A650BC"/>
    <w:rsid w:val="00A65667"/>
    <w:rsid w:val="00A65D57"/>
    <w:rsid w:val="00A6701D"/>
    <w:rsid w:val="00A70084"/>
    <w:rsid w:val="00A70423"/>
    <w:rsid w:val="00A74E99"/>
    <w:rsid w:val="00A7595D"/>
    <w:rsid w:val="00A7615C"/>
    <w:rsid w:val="00A770A1"/>
    <w:rsid w:val="00A77CD2"/>
    <w:rsid w:val="00A8059D"/>
    <w:rsid w:val="00A8203D"/>
    <w:rsid w:val="00A82647"/>
    <w:rsid w:val="00A8317E"/>
    <w:rsid w:val="00A8351B"/>
    <w:rsid w:val="00A84E84"/>
    <w:rsid w:val="00A8672E"/>
    <w:rsid w:val="00A86BEF"/>
    <w:rsid w:val="00A9135E"/>
    <w:rsid w:val="00A91C34"/>
    <w:rsid w:val="00A953E0"/>
    <w:rsid w:val="00A9616D"/>
    <w:rsid w:val="00A96CFA"/>
    <w:rsid w:val="00A97071"/>
    <w:rsid w:val="00A9758A"/>
    <w:rsid w:val="00AA0277"/>
    <w:rsid w:val="00AA1A44"/>
    <w:rsid w:val="00AA6014"/>
    <w:rsid w:val="00AA7370"/>
    <w:rsid w:val="00AB0080"/>
    <w:rsid w:val="00AB18F2"/>
    <w:rsid w:val="00AB21B6"/>
    <w:rsid w:val="00AB2D6E"/>
    <w:rsid w:val="00AC145E"/>
    <w:rsid w:val="00AC24BC"/>
    <w:rsid w:val="00AC3528"/>
    <w:rsid w:val="00AC43DE"/>
    <w:rsid w:val="00AC6D69"/>
    <w:rsid w:val="00AC7874"/>
    <w:rsid w:val="00AC7E0C"/>
    <w:rsid w:val="00AD1FBE"/>
    <w:rsid w:val="00AD6344"/>
    <w:rsid w:val="00AD757D"/>
    <w:rsid w:val="00AD79CE"/>
    <w:rsid w:val="00AE0D00"/>
    <w:rsid w:val="00AE2398"/>
    <w:rsid w:val="00AE2AA0"/>
    <w:rsid w:val="00AE5273"/>
    <w:rsid w:val="00AE5CB2"/>
    <w:rsid w:val="00AE7034"/>
    <w:rsid w:val="00AF1A26"/>
    <w:rsid w:val="00AF2066"/>
    <w:rsid w:val="00AF2D88"/>
    <w:rsid w:val="00AF3139"/>
    <w:rsid w:val="00AF3339"/>
    <w:rsid w:val="00AF4AC2"/>
    <w:rsid w:val="00AF5DD6"/>
    <w:rsid w:val="00AF6C55"/>
    <w:rsid w:val="00B00799"/>
    <w:rsid w:val="00B00A59"/>
    <w:rsid w:val="00B0234D"/>
    <w:rsid w:val="00B02AAB"/>
    <w:rsid w:val="00B03D2B"/>
    <w:rsid w:val="00B06653"/>
    <w:rsid w:val="00B066FE"/>
    <w:rsid w:val="00B06CE7"/>
    <w:rsid w:val="00B10B7B"/>
    <w:rsid w:val="00B10E8F"/>
    <w:rsid w:val="00B10EAB"/>
    <w:rsid w:val="00B10FAA"/>
    <w:rsid w:val="00B12DC6"/>
    <w:rsid w:val="00B13BCD"/>
    <w:rsid w:val="00B14EF7"/>
    <w:rsid w:val="00B15274"/>
    <w:rsid w:val="00B16289"/>
    <w:rsid w:val="00B21303"/>
    <w:rsid w:val="00B230B5"/>
    <w:rsid w:val="00B2424D"/>
    <w:rsid w:val="00B24368"/>
    <w:rsid w:val="00B24986"/>
    <w:rsid w:val="00B25DFA"/>
    <w:rsid w:val="00B27673"/>
    <w:rsid w:val="00B3191B"/>
    <w:rsid w:val="00B3305C"/>
    <w:rsid w:val="00B33A47"/>
    <w:rsid w:val="00B340C1"/>
    <w:rsid w:val="00B34329"/>
    <w:rsid w:val="00B34FA2"/>
    <w:rsid w:val="00B35EBF"/>
    <w:rsid w:val="00B369EF"/>
    <w:rsid w:val="00B36D0E"/>
    <w:rsid w:val="00B3729E"/>
    <w:rsid w:val="00B37EF6"/>
    <w:rsid w:val="00B41E97"/>
    <w:rsid w:val="00B438C1"/>
    <w:rsid w:val="00B44D09"/>
    <w:rsid w:val="00B44DB7"/>
    <w:rsid w:val="00B454FE"/>
    <w:rsid w:val="00B462F9"/>
    <w:rsid w:val="00B46F07"/>
    <w:rsid w:val="00B46F41"/>
    <w:rsid w:val="00B51B82"/>
    <w:rsid w:val="00B521C4"/>
    <w:rsid w:val="00B533F2"/>
    <w:rsid w:val="00B55942"/>
    <w:rsid w:val="00B56CD3"/>
    <w:rsid w:val="00B6039E"/>
    <w:rsid w:val="00B6058B"/>
    <w:rsid w:val="00B612A7"/>
    <w:rsid w:val="00B627BF"/>
    <w:rsid w:val="00B631D9"/>
    <w:rsid w:val="00B64083"/>
    <w:rsid w:val="00B6419E"/>
    <w:rsid w:val="00B67DA7"/>
    <w:rsid w:val="00B715D1"/>
    <w:rsid w:val="00B71AC4"/>
    <w:rsid w:val="00B71E80"/>
    <w:rsid w:val="00B71FFC"/>
    <w:rsid w:val="00B741BF"/>
    <w:rsid w:val="00B7735C"/>
    <w:rsid w:val="00B803DD"/>
    <w:rsid w:val="00B80532"/>
    <w:rsid w:val="00B841D5"/>
    <w:rsid w:val="00B847C3"/>
    <w:rsid w:val="00B84B0C"/>
    <w:rsid w:val="00B8685D"/>
    <w:rsid w:val="00B8719D"/>
    <w:rsid w:val="00B87D31"/>
    <w:rsid w:val="00B90469"/>
    <w:rsid w:val="00B9234F"/>
    <w:rsid w:val="00B92AFD"/>
    <w:rsid w:val="00B936D6"/>
    <w:rsid w:val="00B961F6"/>
    <w:rsid w:val="00B97A85"/>
    <w:rsid w:val="00B97B05"/>
    <w:rsid w:val="00BA1120"/>
    <w:rsid w:val="00BA1AD8"/>
    <w:rsid w:val="00BA310A"/>
    <w:rsid w:val="00BA38A8"/>
    <w:rsid w:val="00BA3BE8"/>
    <w:rsid w:val="00BA3D2A"/>
    <w:rsid w:val="00BA47C4"/>
    <w:rsid w:val="00BA65ED"/>
    <w:rsid w:val="00BA689A"/>
    <w:rsid w:val="00BA6D30"/>
    <w:rsid w:val="00BA7482"/>
    <w:rsid w:val="00BB00E8"/>
    <w:rsid w:val="00BB0E34"/>
    <w:rsid w:val="00BB2F62"/>
    <w:rsid w:val="00BB3AF0"/>
    <w:rsid w:val="00BB4596"/>
    <w:rsid w:val="00BB4E94"/>
    <w:rsid w:val="00BB6384"/>
    <w:rsid w:val="00BB6755"/>
    <w:rsid w:val="00BB73A6"/>
    <w:rsid w:val="00BC06A2"/>
    <w:rsid w:val="00BC1ED5"/>
    <w:rsid w:val="00BC30B9"/>
    <w:rsid w:val="00BC52FE"/>
    <w:rsid w:val="00BC5D47"/>
    <w:rsid w:val="00BD1576"/>
    <w:rsid w:val="00BD1802"/>
    <w:rsid w:val="00BD1B05"/>
    <w:rsid w:val="00BD3303"/>
    <w:rsid w:val="00BD3F27"/>
    <w:rsid w:val="00BD5913"/>
    <w:rsid w:val="00BD5A8A"/>
    <w:rsid w:val="00BD7738"/>
    <w:rsid w:val="00BE0BCB"/>
    <w:rsid w:val="00BE1186"/>
    <w:rsid w:val="00BE131D"/>
    <w:rsid w:val="00BE1951"/>
    <w:rsid w:val="00BE31C7"/>
    <w:rsid w:val="00BE4556"/>
    <w:rsid w:val="00BE5EEA"/>
    <w:rsid w:val="00BE76DD"/>
    <w:rsid w:val="00BE7FFE"/>
    <w:rsid w:val="00BF1177"/>
    <w:rsid w:val="00BF1B83"/>
    <w:rsid w:val="00BF1F4D"/>
    <w:rsid w:val="00BF3ADE"/>
    <w:rsid w:val="00BF3F9C"/>
    <w:rsid w:val="00BF409C"/>
    <w:rsid w:val="00BF50C6"/>
    <w:rsid w:val="00BF5B54"/>
    <w:rsid w:val="00BF7652"/>
    <w:rsid w:val="00BF7A84"/>
    <w:rsid w:val="00C004F2"/>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0C8E"/>
    <w:rsid w:val="00C41614"/>
    <w:rsid w:val="00C449F4"/>
    <w:rsid w:val="00C45662"/>
    <w:rsid w:val="00C46ED6"/>
    <w:rsid w:val="00C47445"/>
    <w:rsid w:val="00C47CAD"/>
    <w:rsid w:val="00C531C4"/>
    <w:rsid w:val="00C53B03"/>
    <w:rsid w:val="00C57827"/>
    <w:rsid w:val="00C57E6A"/>
    <w:rsid w:val="00C606DF"/>
    <w:rsid w:val="00C6079E"/>
    <w:rsid w:val="00C61BFA"/>
    <w:rsid w:val="00C62194"/>
    <w:rsid w:val="00C63806"/>
    <w:rsid w:val="00C6443E"/>
    <w:rsid w:val="00C66325"/>
    <w:rsid w:val="00C70806"/>
    <w:rsid w:val="00C73547"/>
    <w:rsid w:val="00C73EF1"/>
    <w:rsid w:val="00C73FF0"/>
    <w:rsid w:val="00C74257"/>
    <w:rsid w:val="00C75409"/>
    <w:rsid w:val="00C8019D"/>
    <w:rsid w:val="00C82E38"/>
    <w:rsid w:val="00C83F59"/>
    <w:rsid w:val="00C85CB1"/>
    <w:rsid w:val="00C87BBD"/>
    <w:rsid w:val="00C87BD8"/>
    <w:rsid w:val="00C90A7E"/>
    <w:rsid w:val="00C91344"/>
    <w:rsid w:val="00C93BA4"/>
    <w:rsid w:val="00C9473B"/>
    <w:rsid w:val="00C95334"/>
    <w:rsid w:val="00C95892"/>
    <w:rsid w:val="00CA027D"/>
    <w:rsid w:val="00CA13AC"/>
    <w:rsid w:val="00CA23A4"/>
    <w:rsid w:val="00CA245F"/>
    <w:rsid w:val="00CA3345"/>
    <w:rsid w:val="00CA4D7B"/>
    <w:rsid w:val="00CA4E5A"/>
    <w:rsid w:val="00CA4F05"/>
    <w:rsid w:val="00CA6066"/>
    <w:rsid w:val="00CA62AB"/>
    <w:rsid w:val="00CA666A"/>
    <w:rsid w:val="00CA6F84"/>
    <w:rsid w:val="00CA787A"/>
    <w:rsid w:val="00CB14A1"/>
    <w:rsid w:val="00CB1C1F"/>
    <w:rsid w:val="00CB28CC"/>
    <w:rsid w:val="00CB35F7"/>
    <w:rsid w:val="00CB36D5"/>
    <w:rsid w:val="00CB4A6F"/>
    <w:rsid w:val="00CB7AE5"/>
    <w:rsid w:val="00CB7F77"/>
    <w:rsid w:val="00CC027E"/>
    <w:rsid w:val="00CC0472"/>
    <w:rsid w:val="00CC209C"/>
    <w:rsid w:val="00CC2181"/>
    <w:rsid w:val="00CC4477"/>
    <w:rsid w:val="00CC4516"/>
    <w:rsid w:val="00CC6600"/>
    <w:rsid w:val="00CD16E8"/>
    <w:rsid w:val="00CD1EF6"/>
    <w:rsid w:val="00CD2340"/>
    <w:rsid w:val="00CD2AAC"/>
    <w:rsid w:val="00CD3710"/>
    <w:rsid w:val="00CD61A9"/>
    <w:rsid w:val="00CD6B27"/>
    <w:rsid w:val="00CE0B88"/>
    <w:rsid w:val="00CE10D7"/>
    <w:rsid w:val="00CE136B"/>
    <w:rsid w:val="00CE3B7A"/>
    <w:rsid w:val="00CE5660"/>
    <w:rsid w:val="00CE786A"/>
    <w:rsid w:val="00CF049C"/>
    <w:rsid w:val="00CF0F3C"/>
    <w:rsid w:val="00CF17E0"/>
    <w:rsid w:val="00CF22FF"/>
    <w:rsid w:val="00CF271F"/>
    <w:rsid w:val="00CF5552"/>
    <w:rsid w:val="00CF7B19"/>
    <w:rsid w:val="00D002C5"/>
    <w:rsid w:val="00D01956"/>
    <w:rsid w:val="00D034B5"/>
    <w:rsid w:val="00D03DB9"/>
    <w:rsid w:val="00D06095"/>
    <w:rsid w:val="00D070F4"/>
    <w:rsid w:val="00D074AE"/>
    <w:rsid w:val="00D10BEF"/>
    <w:rsid w:val="00D13071"/>
    <w:rsid w:val="00D15285"/>
    <w:rsid w:val="00D15510"/>
    <w:rsid w:val="00D1633F"/>
    <w:rsid w:val="00D1687E"/>
    <w:rsid w:val="00D2219B"/>
    <w:rsid w:val="00D22244"/>
    <w:rsid w:val="00D22545"/>
    <w:rsid w:val="00D25165"/>
    <w:rsid w:val="00D268AF"/>
    <w:rsid w:val="00D2766B"/>
    <w:rsid w:val="00D30892"/>
    <w:rsid w:val="00D30D81"/>
    <w:rsid w:val="00D31BAC"/>
    <w:rsid w:val="00D3276F"/>
    <w:rsid w:val="00D34971"/>
    <w:rsid w:val="00D34EB0"/>
    <w:rsid w:val="00D37531"/>
    <w:rsid w:val="00D3795A"/>
    <w:rsid w:val="00D43C1E"/>
    <w:rsid w:val="00D44D1F"/>
    <w:rsid w:val="00D45912"/>
    <w:rsid w:val="00D4595A"/>
    <w:rsid w:val="00D5113F"/>
    <w:rsid w:val="00D513E9"/>
    <w:rsid w:val="00D5225B"/>
    <w:rsid w:val="00D523D8"/>
    <w:rsid w:val="00D524B6"/>
    <w:rsid w:val="00D53AE4"/>
    <w:rsid w:val="00D56861"/>
    <w:rsid w:val="00D56A28"/>
    <w:rsid w:val="00D61FF9"/>
    <w:rsid w:val="00D63D02"/>
    <w:rsid w:val="00D66E88"/>
    <w:rsid w:val="00D7366B"/>
    <w:rsid w:val="00D74C1F"/>
    <w:rsid w:val="00D768AA"/>
    <w:rsid w:val="00D770F7"/>
    <w:rsid w:val="00D8127F"/>
    <w:rsid w:val="00D81ED2"/>
    <w:rsid w:val="00D82A33"/>
    <w:rsid w:val="00D84B90"/>
    <w:rsid w:val="00D87121"/>
    <w:rsid w:val="00D878D8"/>
    <w:rsid w:val="00D90452"/>
    <w:rsid w:val="00D90B20"/>
    <w:rsid w:val="00D90F33"/>
    <w:rsid w:val="00D917F7"/>
    <w:rsid w:val="00D9198F"/>
    <w:rsid w:val="00D92B8C"/>
    <w:rsid w:val="00D95B16"/>
    <w:rsid w:val="00D96158"/>
    <w:rsid w:val="00D97206"/>
    <w:rsid w:val="00DA02AB"/>
    <w:rsid w:val="00DA2344"/>
    <w:rsid w:val="00DA3D5B"/>
    <w:rsid w:val="00DA7A44"/>
    <w:rsid w:val="00DA7F16"/>
    <w:rsid w:val="00DB0519"/>
    <w:rsid w:val="00DB0D22"/>
    <w:rsid w:val="00DB0DD4"/>
    <w:rsid w:val="00DB1211"/>
    <w:rsid w:val="00DB13D3"/>
    <w:rsid w:val="00DB5F2B"/>
    <w:rsid w:val="00DB650B"/>
    <w:rsid w:val="00DB6587"/>
    <w:rsid w:val="00DB6644"/>
    <w:rsid w:val="00DB718A"/>
    <w:rsid w:val="00DC299F"/>
    <w:rsid w:val="00DC40B1"/>
    <w:rsid w:val="00DC48D6"/>
    <w:rsid w:val="00DC5D10"/>
    <w:rsid w:val="00DC7D43"/>
    <w:rsid w:val="00DC7FB8"/>
    <w:rsid w:val="00DD0C73"/>
    <w:rsid w:val="00DD11C7"/>
    <w:rsid w:val="00DD3882"/>
    <w:rsid w:val="00DD46B7"/>
    <w:rsid w:val="00DD47B0"/>
    <w:rsid w:val="00DD4D37"/>
    <w:rsid w:val="00DD5269"/>
    <w:rsid w:val="00DD53DB"/>
    <w:rsid w:val="00DD620A"/>
    <w:rsid w:val="00DE01E6"/>
    <w:rsid w:val="00DE2396"/>
    <w:rsid w:val="00DE29B2"/>
    <w:rsid w:val="00DE35CC"/>
    <w:rsid w:val="00DE6229"/>
    <w:rsid w:val="00DF06D2"/>
    <w:rsid w:val="00DF09AA"/>
    <w:rsid w:val="00DF13F6"/>
    <w:rsid w:val="00DF209C"/>
    <w:rsid w:val="00DF2997"/>
    <w:rsid w:val="00DF3710"/>
    <w:rsid w:val="00DF37B8"/>
    <w:rsid w:val="00DF412A"/>
    <w:rsid w:val="00DF6CFE"/>
    <w:rsid w:val="00DF73E1"/>
    <w:rsid w:val="00E02FB3"/>
    <w:rsid w:val="00E0401E"/>
    <w:rsid w:val="00E057E8"/>
    <w:rsid w:val="00E06564"/>
    <w:rsid w:val="00E073D8"/>
    <w:rsid w:val="00E12035"/>
    <w:rsid w:val="00E12871"/>
    <w:rsid w:val="00E13DD2"/>
    <w:rsid w:val="00E141CF"/>
    <w:rsid w:val="00E14C6F"/>
    <w:rsid w:val="00E15151"/>
    <w:rsid w:val="00E15649"/>
    <w:rsid w:val="00E1572C"/>
    <w:rsid w:val="00E16F35"/>
    <w:rsid w:val="00E17B60"/>
    <w:rsid w:val="00E200CC"/>
    <w:rsid w:val="00E20C1A"/>
    <w:rsid w:val="00E20C59"/>
    <w:rsid w:val="00E216DE"/>
    <w:rsid w:val="00E22C1D"/>
    <w:rsid w:val="00E22C65"/>
    <w:rsid w:val="00E25E57"/>
    <w:rsid w:val="00E276A3"/>
    <w:rsid w:val="00E315BE"/>
    <w:rsid w:val="00E31DA3"/>
    <w:rsid w:val="00E32253"/>
    <w:rsid w:val="00E32294"/>
    <w:rsid w:val="00E327F5"/>
    <w:rsid w:val="00E32FFB"/>
    <w:rsid w:val="00E33B43"/>
    <w:rsid w:val="00E33BE3"/>
    <w:rsid w:val="00E33F03"/>
    <w:rsid w:val="00E34C69"/>
    <w:rsid w:val="00E35D28"/>
    <w:rsid w:val="00E36407"/>
    <w:rsid w:val="00E3640B"/>
    <w:rsid w:val="00E41599"/>
    <w:rsid w:val="00E42630"/>
    <w:rsid w:val="00E42872"/>
    <w:rsid w:val="00E42C2B"/>
    <w:rsid w:val="00E44F09"/>
    <w:rsid w:val="00E455A5"/>
    <w:rsid w:val="00E47113"/>
    <w:rsid w:val="00E5020A"/>
    <w:rsid w:val="00E51831"/>
    <w:rsid w:val="00E52215"/>
    <w:rsid w:val="00E53214"/>
    <w:rsid w:val="00E532C0"/>
    <w:rsid w:val="00E5399E"/>
    <w:rsid w:val="00E53FA3"/>
    <w:rsid w:val="00E54C3D"/>
    <w:rsid w:val="00E553AD"/>
    <w:rsid w:val="00E55623"/>
    <w:rsid w:val="00E55B1E"/>
    <w:rsid w:val="00E56029"/>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09E6"/>
    <w:rsid w:val="00E81D36"/>
    <w:rsid w:val="00E820EB"/>
    <w:rsid w:val="00E82586"/>
    <w:rsid w:val="00E828CB"/>
    <w:rsid w:val="00E82AC1"/>
    <w:rsid w:val="00E8330B"/>
    <w:rsid w:val="00E83A7D"/>
    <w:rsid w:val="00E83CA6"/>
    <w:rsid w:val="00E84126"/>
    <w:rsid w:val="00E842C6"/>
    <w:rsid w:val="00E844CB"/>
    <w:rsid w:val="00E84651"/>
    <w:rsid w:val="00E85664"/>
    <w:rsid w:val="00E86287"/>
    <w:rsid w:val="00E869C3"/>
    <w:rsid w:val="00E86CC4"/>
    <w:rsid w:val="00E86D5C"/>
    <w:rsid w:val="00E87416"/>
    <w:rsid w:val="00E91D85"/>
    <w:rsid w:val="00E933F6"/>
    <w:rsid w:val="00E93F1B"/>
    <w:rsid w:val="00E97B52"/>
    <w:rsid w:val="00EA0143"/>
    <w:rsid w:val="00EA1F1B"/>
    <w:rsid w:val="00EA1FE9"/>
    <w:rsid w:val="00EA2126"/>
    <w:rsid w:val="00EA22D5"/>
    <w:rsid w:val="00EA27F4"/>
    <w:rsid w:val="00EA46CC"/>
    <w:rsid w:val="00EA58D6"/>
    <w:rsid w:val="00EA617C"/>
    <w:rsid w:val="00EA656E"/>
    <w:rsid w:val="00EA7235"/>
    <w:rsid w:val="00EA77E8"/>
    <w:rsid w:val="00EB0ABB"/>
    <w:rsid w:val="00EB6622"/>
    <w:rsid w:val="00EB69AE"/>
    <w:rsid w:val="00EB6CB5"/>
    <w:rsid w:val="00EB6FB5"/>
    <w:rsid w:val="00EB7113"/>
    <w:rsid w:val="00EB77CF"/>
    <w:rsid w:val="00EC0431"/>
    <w:rsid w:val="00EC0B2F"/>
    <w:rsid w:val="00EC1440"/>
    <w:rsid w:val="00EC197B"/>
    <w:rsid w:val="00EC1D5C"/>
    <w:rsid w:val="00EC2998"/>
    <w:rsid w:val="00EC36BE"/>
    <w:rsid w:val="00EC4E12"/>
    <w:rsid w:val="00EC50B9"/>
    <w:rsid w:val="00EC5B91"/>
    <w:rsid w:val="00EC6EBB"/>
    <w:rsid w:val="00EC7B14"/>
    <w:rsid w:val="00ED2AB2"/>
    <w:rsid w:val="00ED3832"/>
    <w:rsid w:val="00ED3DFC"/>
    <w:rsid w:val="00ED44FC"/>
    <w:rsid w:val="00ED4DFF"/>
    <w:rsid w:val="00ED6090"/>
    <w:rsid w:val="00ED64C4"/>
    <w:rsid w:val="00EE2FD4"/>
    <w:rsid w:val="00EE493B"/>
    <w:rsid w:val="00EE6966"/>
    <w:rsid w:val="00EF0607"/>
    <w:rsid w:val="00EF1918"/>
    <w:rsid w:val="00EF201E"/>
    <w:rsid w:val="00EF2FAD"/>
    <w:rsid w:val="00EF3574"/>
    <w:rsid w:val="00EF4DB8"/>
    <w:rsid w:val="00EF51AE"/>
    <w:rsid w:val="00EF5CF6"/>
    <w:rsid w:val="00EF5EE4"/>
    <w:rsid w:val="00EF7292"/>
    <w:rsid w:val="00EF7D03"/>
    <w:rsid w:val="00F00E1D"/>
    <w:rsid w:val="00F01232"/>
    <w:rsid w:val="00F013C3"/>
    <w:rsid w:val="00F01691"/>
    <w:rsid w:val="00F018D6"/>
    <w:rsid w:val="00F03107"/>
    <w:rsid w:val="00F03AF3"/>
    <w:rsid w:val="00F04801"/>
    <w:rsid w:val="00F04D45"/>
    <w:rsid w:val="00F05BF1"/>
    <w:rsid w:val="00F05F78"/>
    <w:rsid w:val="00F10105"/>
    <w:rsid w:val="00F10E04"/>
    <w:rsid w:val="00F1207D"/>
    <w:rsid w:val="00F121B2"/>
    <w:rsid w:val="00F133CE"/>
    <w:rsid w:val="00F14FFE"/>
    <w:rsid w:val="00F15DB6"/>
    <w:rsid w:val="00F20D97"/>
    <w:rsid w:val="00F210DC"/>
    <w:rsid w:val="00F211DC"/>
    <w:rsid w:val="00F24579"/>
    <w:rsid w:val="00F25C67"/>
    <w:rsid w:val="00F25E0C"/>
    <w:rsid w:val="00F26CA5"/>
    <w:rsid w:val="00F300A2"/>
    <w:rsid w:val="00F31181"/>
    <w:rsid w:val="00F316C4"/>
    <w:rsid w:val="00F31720"/>
    <w:rsid w:val="00F32106"/>
    <w:rsid w:val="00F33595"/>
    <w:rsid w:val="00F344C2"/>
    <w:rsid w:val="00F355DE"/>
    <w:rsid w:val="00F37D03"/>
    <w:rsid w:val="00F43559"/>
    <w:rsid w:val="00F464BA"/>
    <w:rsid w:val="00F5209A"/>
    <w:rsid w:val="00F520DA"/>
    <w:rsid w:val="00F5258A"/>
    <w:rsid w:val="00F52F76"/>
    <w:rsid w:val="00F53440"/>
    <w:rsid w:val="00F536B2"/>
    <w:rsid w:val="00F53D33"/>
    <w:rsid w:val="00F55370"/>
    <w:rsid w:val="00F568A0"/>
    <w:rsid w:val="00F56AD1"/>
    <w:rsid w:val="00F578E3"/>
    <w:rsid w:val="00F60180"/>
    <w:rsid w:val="00F60193"/>
    <w:rsid w:val="00F618B7"/>
    <w:rsid w:val="00F618E1"/>
    <w:rsid w:val="00F635C4"/>
    <w:rsid w:val="00F6409C"/>
    <w:rsid w:val="00F676E4"/>
    <w:rsid w:val="00F70782"/>
    <w:rsid w:val="00F7099D"/>
    <w:rsid w:val="00F711F0"/>
    <w:rsid w:val="00F72230"/>
    <w:rsid w:val="00F73B08"/>
    <w:rsid w:val="00F74135"/>
    <w:rsid w:val="00F74FC4"/>
    <w:rsid w:val="00F757C1"/>
    <w:rsid w:val="00F77AA0"/>
    <w:rsid w:val="00F8085F"/>
    <w:rsid w:val="00F80D92"/>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6A7F"/>
    <w:rsid w:val="00F9709F"/>
    <w:rsid w:val="00F9741F"/>
    <w:rsid w:val="00FA0674"/>
    <w:rsid w:val="00FA0C9E"/>
    <w:rsid w:val="00FA218C"/>
    <w:rsid w:val="00FA2627"/>
    <w:rsid w:val="00FA421A"/>
    <w:rsid w:val="00FA4474"/>
    <w:rsid w:val="00FA477A"/>
    <w:rsid w:val="00FA4961"/>
    <w:rsid w:val="00FA57E5"/>
    <w:rsid w:val="00FA5947"/>
    <w:rsid w:val="00FA66E6"/>
    <w:rsid w:val="00FA6801"/>
    <w:rsid w:val="00FA6904"/>
    <w:rsid w:val="00FA6F19"/>
    <w:rsid w:val="00FB01D1"/>
    <w:rsid w:val="00FB02A6"/>
    <w:rsid w:val="00FB0BCA"/>
    <w:rsid w:val="00FB0D7F"/>
    <w:rsid w:val="00FB1219"/>
    <w:rsid w:val="00FB4756"/>
    <w:rsid w:val="00FB5A98"/>
    <w:rsid w:val="00FB703E"/>
    <w:rsid w:val="00FC1D5F"/>
    <w:rsid w:val="00FC20F0"/>
    <w:rsid w:val="00FC2137"/>
    <w:rsid w:val="00FC2DD9"/>
    <w:rsid w:val="00FC38FE"/>
    <w:rsid w:val="00FC4049"/>
    <w:rsid w:val="00FC5855"/>
    <w:rsid w:val="00FC5A2E"/>
    <w:rsid w:val="00FC5AEC"/>
    <w:rsid w:val="00FC66CE"/>
    <w:rsid w:val="00FC73C1"/>
    <w:rsid w:val="00FD111D"/>
    <w:rsid w:val="00FD244F"/>
    <w:rsid w:val="00FD32B0"/>
    <w:rsid w:val="00FD3D0B"/>
    <w:rsid w:val="00FD558E"/>
    <w:rsid w:val="00FD6BEC"/>
    <w:rsid w:val="00FD7B39"/>
    <w:rsid w:val="00FE0AC9"/>
    <w:rsid w:val="00FE0E34"/>
    <w:rsid w:val="00FE1029"/>
    <w:rsid w:val="00FE2D53"/>
    <w:rsid w:val="00FE3419"/>
    <w:rsid w:val="00FE497C"/>
    <w:rsid w:val="00FE5A50"/>
    <w:rsid w:val="00FE5EF1"/>
    <w:rsid w:val="00FE6436"/>
    <w:rsid w:val="00FE6BCD"/>
    <w:rsid w:val="00FE74D5"/>
    <w:rsid w:val="00FF0012"/>
    <w:rsid w:val="00FF044C"/>
    <w:rsid w:val="00FF0577"/>
    <w:rsid w:val="00FF17A9"/>
    <w:rsid w:val="00FF1C54"/>
    <w:rsid w:val="00FF2DB9"/>
    <w:rsid w:val="00FF33FB"/>
    <w:rsid w:val="00FF3F4B"/>
    <w:rsid w:val="00FF4663"/>
    <w:rsid w:val="00FF4BE7"/>
    <w:rsid w:val="00FF5EC6"/>
    <w:rsid w:val="00FF613B"/>
    <w:rsid w:val="00FF6C18"/>
    <w:rsid w:val="0144CBFF"/>
    <w:rsid w:val="015A5F55"/>
    <w:rsid w:val="029E5ABA"/>
    <w:rsid w:val="02DC7A86"/>
    <w:rsid w:val="02DCB03F"/>
    <w:rsid w:val="03B60200"/>
    <w:rsid w:val="045EDC38"/>
    <w:rsid w:val="04786059"/>
    <w:rsid w:val="04A497A8"/>
    <w:rsid w:val="04F1C9FD"/>
    <w:rsid w:val="0573E890"/>
    <w:rsid w:val="05959F87"/>
    <w:rsid w:val="05ADE407"/>
    <w:rsid w:val="06531DC4"/>
    <w:rsid w:val="0667296A"/>
    <w:rsid w:val="0667D906"/>
    <w:rsid w:val="0680F2DC"/>
    <w:rsid w:val="06B53FFD"/>
    <w:rsid w:val="07327074"/>
    <w:rsid w:val="075F4D13"/>
    <w:rsid w:val="07A55220"/>
    <w:rsid w:val="083FEEA4"/>
    <w:rsid w:val="084102D6"/>
    <w:rsid w:val="08976A17"/>
    <w:rsid w:val="08CCBE31"/>
    <w:rsid w:val="09059C3D"/>
    <w:rsid w:val="0BFD871D"/>
    <w:rsid w:val="0C237063"/>
    <w:rsid w:val="0CB3179A"/>
    <w:rsid w:val="0CE4744F"/>
    <w:rsid w:val="0E32D364"/>
    <w:rsid w:val="0E505D73"/>
    <w:rsid w:val="0EDED76D"/>
    <w:rsid w:val="100178E1"/>
    <w:rsid w:val="102854F0"/>
    <w:rsid w:val="1037EA11"/>
    <w:rsid w:val="10717712"/>
    <w:rsid w:val="10BA82E0"/>
    <w:rsid w:val="10E65D82"/>
    <w:rsid w:val="110A74B8"/>
    <w:rsid w:val="1117F573"/>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2B2470"/>
    <w:rsid w:val="19B5700F"/>
    <w:rsid w:val="19E830DB"/>
    <w:rsid w:val="1BAFBCB0"/>
    <w:rsid w:val="1C15A375"/>
    <w:rsid w:val="1C51C9E1"/>
    <w:rsid w:val="1D51FFE4"/>
    <w:rsid w:val="1D541AF8"/>
    <w:rsid w:val="1DA4BAE7"/>
    <w:rsid w:val="1DEA4F24"/>
    <w:rsid w:val="1EB2FEBB"/>
    <w:rsid w:val="1F1FF57A"/>
    <w:rsid w:val="1FA102BA"/>
    <w:rsid w:val="20176301"/>
    <w:rsid w:val="20330BA8"/>
    <w:rsid w:val="20FD798C"/>
    <w:rsid w:val="210931ED"/>
    <w:rsid w:val="21D535F8"/>
    <w:rsid w:val="2214CC61"/>
    <w:rsid w:val="2230CE78"/>
    <w:rsid w:val="22804F7A"/>
    <w:rsid w:val="23645ED7"/>
    <w:rsid w:val="23E91C07"/>
    <w:rsid w:val="242FDB5D"/>
    <w:rsid w:val="2490036F"/>
    <w:rsid w:val="25DB77B9"/>
    <w:rsid w:val="265ACA49"/>
    <w:rsid w:val="2685B83E"/>
    <w:rsid w:val="2905C709"/>
    <w:rsid w:val="292B55DD"/>
    <w:rsid w:val="29A9E6C3"/>
    <w:rsid w:val="2A2D944A"/>
    <w:rsid w:val="2A5C9CE3"/>
    <w:rsid w:val="2AC7634E"/>
    <w:rsid w:val="2ADBD71E"/>
    <w:rsid w:val="2B017CA5"/>
    <w:rsid w:val="2B906F6E"/>
    <w:rsid w:val="2BFD361F"/>
    <w:rsid w:val="2C49E529"/>
    <w:rsid w:val="2CA96B6D"/>
    <w:rsid w:val="2CFBD72E"/>
    <w:rsid w:val="2E711D0A"/>
    <w:rsid w:val="2EAD39B2"/>
    <w:rsid w:val="2EAEF3CA"/>
    <w:rsid w:val="2EAEFF04"/>
    <w:rsid w:val="2FDA0942"/>
    <w:rsid w:val="302F8849"/>
    <w:rsid w:val="304ACF65"/>
    <w:rsid w:val="30C1BA37"/>
    <w:rsid w:val="30FF7D41"/>
    <w:rsid w:val="3105CD53"/>
    <w:rsid w:val="321C3B87"/>
    <w:rsid w:val="322EEC09"/>
    <w:rsid w:val="33827027"/>
    <w:rsid w:val="342EB992"/>
    <w:rsid w:val="343069D2"/>
    <w:rsid w:val="34D4451F"/>
    <w:rsid w:val="353F347E"/>
    <w:rsid w:val="35735A37"/>
    <w:rsid w:val="35EE53A3"/>
    <w:rsid w:val="3691D1C6"/>
    <w:rsid w:val="36B22AAA"/>
    <w:rsid w:val="36ED8BE8"/>
    <w:rsid w:val="37410085"/>
    <w:rsid w:val="37579860"/>
    <w:rsid w:val="376B5C13"/>
    <w:rsid w:val="3782F65E"/>
    <w:rsid w:val="37EE3E8B"/>
    <w:rsid w:val="38F606B3"/>
    <w:rsid w:val="3907597B"/>
    <w:rsid w:val="391F84E1"/>
    <w:rsid w:val="39CFCC96"/>
    <w:rsid w:val="3A43CFF6"/>
    <w:rsid w:val="3A632CF7"/>
    <w:rsid w:val="3A6ED54F"/>
    <w:rsid w:val="3AD36A98"/>
    <w:rsid w:val="3C3F2045"/>
    <w:rsid w:val="3CAF20D2"/>
    <w:rsid w:val="3D5A8BEC"/>
    <w:rsid w:val="3E37C5C1"/>
    <w:rsid w:val="3E4EEEE9"/>
    <w:rsid w:val="3E61E861"/>
    <w:rsid w:val="3E83BF6D"/>
    <w:rsid w:val="3F34CC39"/>
    <w:rsid w:val="3FB17809"/>
    <w:rsid w:val="40ADA3D8"/>
    <w:rsid w:val="4288FF32"/>
    <w:rsid w:val="431AF8A0"/>
    <w:rsid w:val="4346EFED"/>
    <w:rsid w:val="440BD989"/>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9AB99C"/>
    <w:rsid w:val="4AD4C391"/>
    <w:rsid w:val="4B2961C0"/>
    <w:rsid w:val="4B48FA08"/>
    <w:rsid w:val="4CAA31D8"/>
    <w:rsid w:val="4CE9DAE7"/>
    <w:rsid w:val="4D264DDA"/>
    <w:rsid w:val="4D287402"/>
    <w:rsid w:val="4E610282"/>
    <w:rsid w:val="4E7CF191"/>
    <w:rsid w:val="4ED36810"/>
    <w:rsid w:val="4EF15E25"/>
    <w:rsid w:val="4EFB62D0"/>
    <w:rsid w:val="4F4C22DF"/>
    <w:rsid w:val="4F5A1B5F"/>
    <w:rsid w:val="4FD185AA"/>
    <w:rsid w:val="50A0E8AA"/>
    <w:rsid w:val="50AEC38D"/>
    <w:rsid w:val="50FB6F39"/>
    <w:rsid w:val="513C6AE5"/>
    <w:rsid w:val="5175BDFA"/>
    <w:rsid w:val="52572F27"/>
    <w:rsid w:val="52F37640"/>
    <w:rsid w:val="53261544"/>
    <w:rsid w:val="5336C617"/>
    <w:rsid w:val="533C73A6"/>
    <w:rsid w:val="5386E988"/>
    <w:rsid w:val="53E46E99"/>
    <w:rsid w:val="545AC138"/>
    <w:rsid w:val="54C5792C"/>
    <w:rsid w:val="55070C63"/>
    <w:rsid w:val="573D64FD"/>
    <w:rsid w:val="57A305B2"/>
    <w:rsid w:val="5810FB4F"/>
    <w:rsid w:val="5857684A"/>
    <w:rsid w:val="58E684DA"/>
    <w:rsid w:val="59079EF4"/>
    <w:rsid w:val="595CC374"/>
    <w:rsid w:val="5AD11583"/>
    <w:rsid w:val="5C441C25"/>
    <w:rsid w:val="5C9B53D7"/>
    <w:rsid w:val="5CA03E88"/>
    <w:rsid w:val="5D66F24A"/>
    <w:rsid w:val="5D9972CE"/>
    <w:rsid w:val="5F0B8B2E"/>
    <w:rsid w:val="5F2BF5F4"/>
    <w:rsid w:val="5F658632"/>
    <w:rsid w:val="5F9250E3"/>
    <w:rsid w:val="603965E2"/>
    <w:rsid w:val="60F38474"/>
    <w:rsid w:val="61CA29F4"/>
    <w:rsid w:val="61DC9B30"/>
    <w:rsid w:val="621BEB3C"/>
    <w:rsid w:val="621FBD31"/>
    <w:rsid w:val="62C5A950"/>
    <w:rsid w:val="6304B177"/>
    <w:rsid w:val="63548543"/>
    <w:rsid w:val="63E40412"/>
    <w:rsid w:val="64FBF9C4"/>
    <w:rsid w:val="661B3326"/>
    <w:rsid w:val="6737F219"/>
    <w:rsid w:val="679AE8A1"/>
    <w:rsid w:val="67DA5B79"/>
    <w:rsid w:val="69CE71FF"/>
    <w:rsid w:val="6A0FC6A2"/>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70161B"/>
    <w:rsid w:val="70A69645"/>
    <w:rsid w:val="70CE1D4D"/>
    <w:rsid w:val="71586762"/>
    <w:rsid w:val="71E990D8"/>
    <w:rsid w:val="73088EAD"/>
    <w:rsid w:val="731066A3"/>
    <w:rsid w:val="73553F56"/>
    <w:rsid w:val="7378FD0D"/>
    <w:rsid w:val="73A5CAA8"/>
    <w:rsid w:val="73B234E2"/>
    <w:rsid w:val="73F588DC"/>
    <w:rsid w:val="73F6B6C0"/>
    <w:rsid w:val="740EBBE5"/>
    <w:rsid w:val="7426B909"/>
    <w:rsid w:val="74F10FB7"/>
    <w:rsid w:val="7581E1C3"/>
    <w:rsid w:val="75D3FC7A"/>
    <w:rsid w:val="7672D411"/>
    <w:rsid w:val="76ACC9EA"/>
    <w:rsid w:val="773D5FDC"/>
    <w:rsid w:val="77590120"/>
    <w:rsid w:val="7775E5B1"/>
    <w:rsid w:val="77DBFFD0"/>
    <w:rsid w:val="7820E269"/>
    <w:rsid w:val="78C5CEB7"/>
    <w:rsid w:val="7910A1C2"/>
    <w:rsid w:val="798C1A29"/>
    <w:rsid w:val="79C19FD9"/>
    <w:rsid w:val="79D064D1"/>
    <w:rsid w:val="79D7ED1E"/>
    <w:rsid w:val="79F4740D"/>
    <w:rsid w:val="7A0E4568"/>
    <w:rsid w:val="7A49AF50"/>
    <w:rsid w:val="7A67F80C"/>
    <w:rsid w:val="7AACEEFB"/>
    <w:rsid w:val="7AB48527"/>
    <w:rsid w:val="7ABA7D25"/>
    <w:rsid w:val="7B0144E3"/>
    <w:rsid w:val="7B40BCAB"/>
    <w:rsid w:val="7C8CDFEE"/>
    <w:rsid w:val="7CA95174"/>
    <w:rsid w:val="7D70917C"/>
    <w:rsid w:val="7D7A1F95"/>
    <w:rsid w:val="7DEF5B2F"/>
    <w:rsid w:val="7E8D35DF"/>
    <w:rsid w:val="7ECE9498"/>
    <w:rsid w:val="7EE616ED"/>
    <w:rsid w:val="7EF2D6BE"/>
    <w:rsid w:val="7F95EAA1"/>
    <w:rsid w:val="7FD9956C"/>
    <w:rsid w:val="7FD9A763"/>
    <w:rsid w:val="7FF8B06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96094EA3-2BC4-4BF7-8617-52B34D8DAB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DefaultParagraphFont"/>
    <w:uiPriority w:val="1"/>
    <w:qFormat/>
    <w:rsid w:val="007E3751"/>
    <w:rPr>
      <w:rFonts w:ascii="Arial" w:hAnsi="Arial"/>
      <w:sz w:val="20"/>
    </w:rPr>
  </w:style>
  <w:style w:type="character" w:customStyle="1" w:styleId="Style1">
    <w:name w:val="Style1"/>
    <w:basedOn w:val="DefaultParagraphFont"/>
    <w:uiPriority w:val="1"/>
    <w:rsid w:val="002D0787"/>
    <w:rPr>
      <w:rFonts w:ascii="Arial" w:hAnsi="Arial"/>
      <w:color w:val="auto"/>
      <w:sz w:val="20"/>
    </w:rPr>
  </w:style>
  <w:style w:type="character" w:customStyle="1" w:styleId="FontStyle32">
    <w:name w:val="Font Style32"/>
    <w:rsid w:val="00BA6D30"/>
    <w:rPr>
      <w:rFonts w:ascii="Times New Roman" w:hAnsi="Times New Roman"/>
      <w:sz w:val="22"/>
    </w:rPr>
  </w:style>
  <w:style w:type="table" w:customStyle="1" w:styleId="TableGrid2">
    <w:name w:val="Table Grid2"/>
    <w:basedOn w:val="TableNormal"/>
    <w:next w:val="TableGrid"/>
    <w:uiPriority w:val="39"/>
    <w:rsid w:val="00D43C1E"/>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31710/asr"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7169873CA604F77A0253ADE9AC2B0BC"/>
        <w:category>
          <w:name w:val="General"/>
          <w:gallery w:val="placeholder"/>
        </w:category>
        <w:types>
          <w:type w:val="bbPlcHdr"/>
        </w:types>
        <w:behaviors>
          <w:behavior w:val="content"/>
        </w:behaviors>
        <w:guid w:val="{ED6E654B-D9AC-4BAF-AD0B-E6039C34D381}"/>
      </w:docPartPr>
      <w:docPartBody>
        <w:p w:rsidR="00EC3C2A" w:rsidRDefault="006D0917" w:rsidP="006D0917">
          <w:pPr>
            <w:pStyle w:val="17169873CA604F77A0253ADE9AC2B0BC"/>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7B3E"/>
    <w:rsid w:val="00047B63"/>
    <w:rsid w:val="000813A5"/>
    <w:rsid w:val="0009014B"/>
    <w:rsid w:val="000A2701"/>
    <w:rsid w:val="000D3411"/>
    <w:rsid w:val="000D671D"/>
    <w:rsid w:val="000E2ECC"/>
    <w:rsid w:val="000F2DAA"/>
    <w:rsid w:val="00102628"/>
    <w:rsid w:val="001061FA"/>
    <w:rsid w:val="00110540"/>
    <w:rsid w:val="001117DF"/>
    <w:rsid w:val="00117504"/>
    <w:rsid w:val="00122DF7"/>
    <w:rsid w:val="001613CC"/>
    <w:rsid w:val="0018235F"/>
    <w:rsid w:val="001B354A"/>
    <w:rsid w:val="001F0A75"/>
    <w:rsid w:val="001F4549"/>
    <w:rsid w:val="00210E92"/>
    <w:rsid w:val="00226D7D"/>
    <w:rsid w:val="00233647"/>
    <w:rsid w:val="00242CB0"/>
    <w:rsid w:val="0025214B"/>
    <w:rsid w:val="00266E9E"/>
    <w:rsid w:val="00271BD4"/>
    <w:rsid w:val="00273AB5"/>
    <w:rsid w:val="00284914"/>
    <w:rsid w:val="002B0F54"/>
    <w:rsid w:val="002B6374"/>
    <w:rsid w:val="00302BCA"/>
    <w:rsid w:val="00306290"/>
    <w:rsid w:val="00327C96"/>
    <w:rsid w:val="00334159"/>
    <w:rsid w:val="00351479"/>
    <w:rsid w:val="00352EB9"/>
    <w:rsid w:val="00360014"/>
    <w:rsid w:val="003749A8"/>
    <w:rsid w:val="003F188C"/>
    <w:rsid w:val="00406589"/>
    <w:rsid w:val="00487A68"/>
    <w:rsid w:val="00492BAD"/>
    <w:rsid w:val="004B5352"/>
    <w:rsid w:val="004D3BDB"/>
    <w:rsid w:val="004D699A"/>
    <w:rsid w:val="00507C2D"/>
    <w:rsid w:val="0052128B"/>
    <w:rsid w:val="005533C2"/>
    <w:rsid w:val="00555CDF"/>
    <w:rsid w:val="00575B47"/>
    <w:rsid w:val="00582B34"/>
    <w:rsid w:val="005E33E2"/>
    <w:rsid w:val="005F217A"/>
    <w:rsid w:val="00600063"/>
    <w:rsid w:val="0065189E"/>
    <w:rsid w:val="00657D03"/>
    <w:rsid w:val="006803AE"/>
    <w:rsid w:val="006A595B"/>
    <w:rsid w:val="006C1F35"/>
    <w:rsid w:val="006C70BE"/>
    <w:rsid w:val="006D0917"/>
    <w:rsid w:val="006D415C"/>
    <w:rsid w:val="006F1567"/>
    <w:rsid w:val="006F5113"/>
    <w:rsid w:val="00712D8D"/>
    <w:rsid w:val="00721F12"/>
    <w:rsid w:val="00757B2F"/>
    <w:rsid w:val="0078367D"/>
    <w:rsid w:val="007B46ED"/>
    <w:rsid w:val="008276A1"/>
    <w:rsid w:val="00840471"/>
    <w:rsid w:val="00853F3E"/>
    <w:rsid w:val="0086318C"/>
    <w:rsid w:val="00871B30"/>
    <w:rsid w:val="00881D1E"/>
    <w:rsid w:val="008821F1"/>
    <w:rsid w:val="008B1F44"/>
    <w:rsid w:val="008E4927"/>
    <w:rsid w:val="008F3052"/>
    <w:rsid w:val="00911802"/>
    <w:rsid w:val="009246B6"/>
    <w:rsid w:val="00924C19"/>
    <w:rsid w:val="00925D05"/>
    <w:rsid w:val="00925DEB"/>
    <w:rsid w:val="00926387"/>
    <w:rsid w:val="009426E6"/>
    <w:rsid w:val="00993A72"/>
    <w:rsid w:val="009C21CF"/>
    <w:rsid w:val="009C633A"/>
    <w:rsid w:val="009C6A4D"/>
    <w:rsid w:val="009D658A"/>
    <w:rsid w:val="00A0245D"/>
    <w:rsid w:val="00A14A0D"/>
    <w:rsid w:val="00A22716"/>
    <w:rsid w:val="00A40A67"/>
    <w:rsid w:val="00A61E21"/>
    <w:rsid w:val="00A87C0F"/>
    <w:rsid w:val="00AA0277"/>
    <w:rsid w:val="00AB723F"/>
    <w:rsid w:val="00AC4BC8"/>
    <w:rsid w:val="00AD1314"/>
    <w:rsid w:val="00B01CD9"/>
    <w:rsid w:val="00B40890"/>
    <w:rsid w:val="00B568A9"/>
    <w:rsid w:val="00B7668D"/>
    <w:rsid w:val="00B76DAC"/>
    <w:rsid w:val="00B8665B"/>
    <w:rsid w:val="00BA19E3"/>
    <w:rsid w:val="00BC5AB2"/>
    <w:rsid w:val="00C159B1"/>
    <w:rsid w:val="00C230A2"/>
    <w:rsid w:val="00C60804"/>
    <w:rsid w:val="00C93385"/>
    <w:rsid w:val="00CC4C61"/>
    <w:rsid w:val="00CD1C72"/>
    <w:rsid w:val="00CD5F1C"/>
    <w:rsid w:val="00D17DC8"/>
    <w:rsid w:val="00D21824"/>
    <w:rsid w:val="00D2225D"/>
    <w:rsid w:val="00D223BC"/>
    <w:rsid w:val="00D333DA"/>
    <w:rsid w:val="00D37FD3"/>
    <w:rsid w:val="00D42575"/>
    <w:rsid w:val="00D8127F"/>
    <w:rsid w:val="00D84669"/>
    <w:rsid w:val="00DA43B6"/>
    <w:rsid w:val="00DB6247"/>
    <w:rsid w:val="00DB6587"/>
    <w:rsid w:val="00DC445D"/>
    <w:rsid w:val="00DF1D33"/>
    <w:rsid w:val="00DF1D52"/>
    <w:rsid w:val="00E06BCC"/>
    <w:rsid w:val="00E3640B"/>
    <w:rsid w:val="00E76808"/>
    <w:rsid w:val="00E8165B"/>
    <w:rsid w:val="00E83CA6"/>
    <w:rsid w:val="00EC3C2A"/>
    <w:rsid w:val="00EC49B7"/>
    <w:rsid w:val="00EF1087"/>
    <w:rsid w:val="00EF1B9E"/>
    <w:rsid w:val="00F04952"/>
    <w:rsid w:val="00F266B0"/>
    <w:rsid w:val="00F37860"/>
    <w:rsid w:val="00F543DE"/>
    <w:rsid w:val="00F55370"/>
    <w:rsid w:val="00F618E1"/>
    <w:rsid w:val="00FA5947"/>
    <w:rsid w:val="00FC5AEC"/>
    <w:rsid w:val="00FD33D2"/>
    <w:rsid w:val="00FE0548"/>
    <w:rsid w:val="00FE2D53"/>
    <w:rsid w:val="00FF0012"/>
    <w:rsid w:val="00FF0577"/>
    <w:rsid w:val="00FF1C54"/>
    <w:rsid w:val="00FF7D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26D7D"/>
    <w:rPr>
      <w:color w:val="808080"/>
    </w:rPr>
  </w:style>
  <w:style w:type="paragraph" w:customStyle="1" w:styleId="17169873CA604F77A0253ADE9AC2B0BC">
    <w:name w:val="17169873CA604F77A0253ADE9AC2B0BC"/>
    <w:rsid w:val="006D0917"/>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F6CC21357AA34494F5BCE0AA066F23" ma:contentTypeVersion="0" ma:contentTypeDescription="Kurkite naują dokumentą." ma:contentTypeScope="" ma:versionID="835ead95f1a17f4952cd2c9cea786944">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CF166F-4D0E-4FCC-ADB3-48FAB50BE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3.xml><?xml version="1.0" encoding="utf-8"?>
<ds:datastoreItem xmlns:ds="http://schemas.openxmlformats.org/officeDocument/2006/customXml" ds:itemID="{03859857-4954-492F-8085-12C0AB122D1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AF21B2-6146-43CA-8928-E545A56C4627}">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82</TotalTime>
  <Pages>4</Pages>
  <Words>1230</Words>
  <Characters>7016</Characters>
  <Application>Microsoft Office Word</Application>
  <DocSecurity>0</DocSecurity>
  <Lines>58</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8230</CharactersWithSpaces>
  <SharedDoc>false</SharedDoc>
  <HLinks>
    <vt:vector size="6" baseType="variant">
      <vt:variant>
        <vt:i4>4980815</vt:i4>
      </vt:variant>
      <vt:variant>
        <vt:i4>0</vt:i4>
      </vt:variant>
      <vt:variant>
        <vt:i4>0</vt:i4>
      </vt:variant>
      <vt:variant>
        <vt:i4>5</vt:i4>
      </vt:variant>
      <vt:variant>
        <vt:lpwstr>https://e-seimas.lrs.lt/portal/legalAct/lt/TAD/TAIS.31710/asr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Sejonė</dc:creator>
  <cp:keywords/>
  <dc:description/>
  <cp:lastModifiedBy>Eligijus Abromikas</cp:lastModifiedBy>
  <cp:revision>16</cp:revision>
  <dcterms:created xsi:type="dcterms:W3CDTF">2026-04-14T07:18:00Z</dcterms:created>
  <dcterms:modified xsi:type="dcterms:W3CDTF">2026-06-25T10:52:00Z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0x010100F3F6CC21357AA34494F5BCE0AA066F23</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